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D4" w:rsidRDefault="009E4480" w:rsidP="009E4480">
      <w:pPr>
        <w:jc w:val="right"/>
      </w:pPr>
      <w:r>
        <w:t>Утверждаю</w:t>
      </w:r>
    </w:p>
    <w:p w:rsidR="009E4480" w:rsidRDefault="009E4480" w:rsidP="009E4480">
      <w:pPr>
        <w:jc w:val="right"/>
      </w:pPr>
      <w:r>
        <w:t>Генеральный директор</w:t>
      </w:r>
    </w:p>
    <w:p w:rsidR="009E4480" w:rsidRDefault="009E4480" w:rsidP="009E4480">
      <w:pPr>
        <w:jc w:val="right"/>
      </w:pPr>
      <w:r>
        <w:t>ООО «Выбор-С»</w:t>
      </w:r>
    </w:p>
    <w:p w:rsidR="009E4480" w:rsidRDefault="009E4480" w:rsidP="009E4480">
      <w:pPr>
        <w:jc w:val="right"/>
      </w:pPr>
      <w:proofErr w:type="spellStart"/>
      <w:r>
        <w:t>_____________Сажин</w:t>
      </w:r>
      <w:proofErr w:type="spellEnd"/>
      <w:r>
        <w:t xml:space="preserve"> В.Е.</w:t>
      </w:r>
    </w:p>
    <w:p w:rsidR="009E4480" w:rsidRDefault="009E4480" w:rsidP="009E4480">
      <w:pPr>
        <w:jc w:val="right"/>
      </w:pPr>
    </w:p>
    <w:p w:rsidR="009E4480" w:rsidRDefault="009E4480" w:rsidP="009E4480">
      <w:pPr>
        <w:jc w:val="center"/>
      </w:pPr>
      <w:r>
        <w:t>Публичная оферта (предложение) на поставку продукции</w:t>
      </w:r>
    </w:p>
    <w:p w:rsidR="009E4480" w:rsidRDefault="009E4480" w:rsidP="009E4480">
      <w:pPr>
        <w:jc w:val="both"/>
      </w:pPr>
      <w:r>
        <w:t xml:space="preserve">        </w:t>
      </w:r>
      <w:proofErr w:type="gramStart"/>
      <w:r>
        <w:t>В соответствии со ст.437 Гражданского кодекса РФ данный документ, адресованный физическим лицам, далее именуемым «Покупателями» является официальным, публичным и безотзывным предложением ООО «Выбор-С», именуемого далее по тексту «Поставщик», в лице Генерального директора Сажина В.Е., действующего на основании Устава, заключить договор поставки продукции на указанных ниже условиях.</w:t>
      </w:r>
      <w:proofErr w:type="gramEnd"/>
    </w:p>
    <w:p w:rsidR="009E4480" w:rsidRDefault="00FC468D" w:rsidP="009E4480">
      <w:pPr>
        <w:jc w:val="both"/>
      </w:pPr>
      <w:r>
        <w:t xml:space="preserve">     </w:t>
      </w:r>
      <w:r w:rsidR="009E4480">
        <w:t>Пол</w:t>
      </w:r>
      <w:r>
        <w:t>ным и безоговорочным акцептом н</w:t>
      </w:r>
      <w:r w:rsidR="009E4480">
        <w:t>астоящей оферты согласно ст.438 ГК РФ является направление Покупателем Поставщику в любой форме заявки (заказа) на приобретение продукции.</w:t>
      </w:r>
    </w:p>
    <w:p w:rsidR="009E4480" w:rsidRDefault="00FC468D" w:rsidP="009E4480">
      <w:pPr>
        <w:jc w:val="both"/>
      </w:pPr>
      <w:r>
        <w:t xml:space="preserve">     </w:t>
      </w:r>
      <w:r w:rsidR="009E4480">
        <w:t>Акцепт оферты означает, что Покупатель согласен со всеми положениями настоящего предложения, и равносилен заключению договора на поставку продукции.</w:t>
      </w:r>
    </w:p>
    <w:p w:rsidR="0060545F" w:rsidRPr="0060545F" w:rsidRDefault="0060545F" w:rsidP="009E4480">
      <w:pPr>
        <w:jc w:val="both"/>
        <w:rPr>
          <w:b/>
        </w:rPr>
      </w:pPr>
      <w:r w:rsidRPr="0060545F">
        <w:rPr>
          <w:b/>
        </w:rPr>
        <w:t>Основные понятия:</w:t>
      </w:r>
    </w:p>
    <w:p w:rsidR="0060545F" w:rsidRDefault="0060545F" w:rsidP="006710AC">
      <w:pPr>
        <w:jc w:val="both"/>
      </w:pPr>
      <w:r w:rsidRPr="0060545F">
        <w:t>Посетитель сайта</w:t>
      </w:r>
      <w:r>
        <w:t xml:space="preserve"> –</w:t>
      </w:r>
      <w:r w:rsidRPr="0060545F">
        <w:t xml:space="preserve"> </w:t>
      </w:r>
      <w:r>
        <w:t xml:space="preserve">лицо, пришедшее на сайт </w:t>
      </w:r>
      <w:hyperlink r:id="rId6" w:history="1">
        <w:r w:rsidRPr="001C6D8D">
          <w:rPr>
            <w:rStyle w:val="a4"/>
            <w:lang w:val="en-US"/>
          </w:rPr>
          <w:t>www</w:t>
        </w:r>
        <w:r w:rsidRPr="0060545F">
          <w:rPr>
            <w:rStyle w:val="a4"/>
          </w:rPr>
          <w:t>.</w:t>
        </w:r>
        <w:proofErr w:type="spellStart"/>
        <w:r w:rsidRPr="001C6D8D">
          <w:rPr>
            <w:rStyle w:val="a4"/>
            <w:lang w:val="en-US"/>
          </w:rPr>
          <w:t>wateryashop</w:t>
        </w:r>
        <w:proofErr w:type="spellEnd"/>
        <w:r w:rsidRPr="0060545F">
          <w:rPr>
            <w:rStyle w:val="a4"/>
          </w:rPr>
          <w:t>.</w:t>
        </w:r>
        <w:proofErr w:type="spellStart"/>
        <w:r w:rsidRPr="001C6D8D">
          <w:rPr>
            <w:rStyle w:val="a4"/>
            <w:lang w:val="en-US"/>
          </w:rPr>
          <w:t>ru</w:t>
        </w:r>
        <w:proofErr w:type="spellEnd"/>
      </w:hyperlink>
      <w:r w:rsidRPr="0060545F">
        <w:t xml:space="preserve"> </w:t>
      </w:r>
      <w:r>
        <w:t xml:space="preserve">без цели размещения </w:t>
      </w:r>
      <w:r w:rsidR="002912A6">
        <w:t>З</w:t>
      </w:r>
      <w:r>
        <w:t>аказа</w:t>
      </w:r>
    </w:p>
    <w:p w:rsidR="0060545F" w:rsidRPr="002912A6" w:rsidRDefault="0060545F" w:rsidP="006710AC">
      <w:pPr>
        <w:jc w:val="both"/>
      </w:pPr>
      <w:r>
        <w:t>Пользователь</w:t>
      </w:r>
      <w:r w:rsidR="002912A6">
        <w:t xml:space="preserve"> </w:t>
      </w:r>
      <w:r>
        <w:t>- физическое лицо, посетитель Сайта, акцептировавший публичную оферту на условиях настоящей оферты и желающий</w:t>
      </w:r>
      <w:r w:rsidR="002912A6">
        <w:t xml:space="preserve"> разместить Заказ в </w:t>
      </w:r>
      <w:proofErr w:type="spellStart"/>
      <w:proofErr w:type="gramStart"/>
      <w:r w:rsidR="002912A6">
        <w:t>интернет-магазине</w:t>
      </w:r>
      <w:proofErr w:type="spellEnd"/>
      <w:proofErr w:type="gramEnd"/>
      <w:r w:rsidR="002912A6">
        <w:t xml:space="preserve"> </w:t>
      </w:r>
      <w:hyperlink r:id="rId7" w:history="1">
        <w:r w:rsidR="002912A6" w:rsidRPr="001C6D8D">
          <w:rPr>
            <w:rStyle w:val="a4"/>
            <w:lang w:val="en-US"/>
          </w:rPr>
          <w:t>www</w:t>
        </w:r>
        <w:r w:rsidR="002912A6" w:rsidRPr="002912A6">
          <w:rPr>
            <w:rStyle w:val="a4"/>
          </w:rPr>
          <w:t>.</w:t>
        </w:r>
        <w:proofErr w:type="spellStart"/>
        <w:r w:rsidR="002912A6" w:rsidRPr="001C6D8D">
          <w:rPr>
            <w:rStyle w:val="a4"/>
            <w:lang w:val="en-US"/>
          </w:rPr>
          <w:t>wateryashop</w:t>
        </w:r>
        <w:proofErr w:type="spellEnd"/>
        <w:r w:rsidR="002912A6" w:rsidRPr="002912A6">
          <w:rPr>
            <w:rStyle w:val="a4"/>
          </w:rPr>
          <w:t>.</w:t>
        </w:r>
        <w:proofErr w:type="spellStart"/>
        <w:r w:rsidR="002912A6" w:rsidRPr="001C6D8D">
          <w:rPr>
            <w:rStyle w:val="a4"/>
            <w:lang w:val="en-US"/>
          </w:rPr>
          <w:t>ru</w:t>
        </w:r>
        <w:proofErr w:type="spellEnd"/>
      </w:hyperlink>
      <w:r w:rsidR="002912A6" w:rsidRPr="002912A6">
        <w:t xml:space="preserve"> </w:t>
      </w:r>
    </w:p>
    <w:p w:rsidR="002912A6" w:rsidRPr="002912A6" w:rsidRDefault="002912A6" w:rsidP="006710AC">
      <w:pPr>
        <w:jc w:val="both"/>
      </w:pPr>
      <w:r>
        <w:t xml:space="preserve">Покупатель – пользователь, разместивший заказ в </w:t>
      </w:r>
      <w:proofErr w:type="spellStart"/>
      <w:proofErr w:type="gramStart"/>
      <w:r>
        <w:t>интернет-магазине</w:t>
      </w:r>
      <w:proofErr w:type="spellEnd"/>
      <w:proofErr w:type="gramEnd"/>
      <w:r>
        <w:t xml:space="preserve"> </w:t>
      </w:r>
      <w:hyperlink r:id="rId8" w:history="1">
        <w:r w:rsidRPr="001C6D8D">
          <w:rPr>
            <w:rStyle w:val="a4"/>
            <w:lang w:val="en-US"/>
          </w:rPr>
          <w:t>www</w:t>
        </w:r>
        <w:r w:rsidRPr="002912A6">
          <w:rPr>
            <w:rStyle w:val="a4"/>
          </w:rPr>
          <w:t>.</w:t>
        </w:r>
        <w:proofErr w:type="spellStart"/>
        <w:r w:rsidRPr="001C6D8D">
          <w:rPr>
            <w:rStyle w:val="a4"/>
            <w:lang w:val="en-US"/>
          </w:rPr>
          <w:t>wateryashop</w:t>
        </w:r>
        <w:proofErr w:type="spellEnd"/>
        <w:r w:rsidRPr="002912A6">
          <w:rPr>
            <w:rStyle w:val="a4"/>
          </w:rPr>
          <w:t>.</w:t>
        </w:r>
        <w:proofErr w:type="spellStart"/>
        <w:r w:rsidRPr="001C6D8D">
          <w:rPr>
            <w:rStyle w:val="a4"/>
            <w:lang w:val="en-US"/>
          </w:rPr>
          <w:t>ru</w:t>
        </w:r>
        <w:proofErr w:type="spellEnd"/>
      </w:hyperlink>
      <w:r w:rsidRPr="002912A6">
        <w:t xml:space="preserve"> </w:t>
      </w:r>
    </w:p>
    <w:p w:rsidR="002912A6" w:rsidRDefault="002912A6" w:rsidP="006710AC">
      <w:pPr>
        <w:jc w:val="both"/>
      </w:pPr>
      <w:r>
        <w:t>Продавец – Общество с ограниченной ответственностью ООО «Выбор-С» (ИНН 3312005948, ОГРН 1023302951242)</w:t>
      </w:r>
    </w:p>
    <w:p w:rsidR="002912A6" w:rsidRDefault="002912A6" w:rsidP="006710AC">
      <w:pPr>
        <w:jc w:val="both"/>
      </w:pPr>
      <w:r>
        <w:t>Адрес местонахождения: 601443, Владимирская обл., г</w:t>
      </w:r>
      <w:proofErr w:type="gramStart"/>
      <w:r>
        <w:t>.В</w:t>
      </w:r>
      <w:proofErr w:type="gramEnd"/>
      <w:r>
        <w:t>язники, ул.Железнодорожная, дом 9а</w:t>
      </w:r>
    </w:p>
    <w:p w:rsidR="002912A6" w:rsidRPr="006710AC" w:rsidRDefault="002912A6" w:rsidP="006710AC">
      <w:pPr>
        <w:jc w:val="both"/>
      </w:pPr>
      <w:r>
        <w:t xml:space="preserve">Интернет-магазин – интернет-сайт Продавца, расположенный в сети интернет по </w:t>
      </w:r>
      <w:r w:rsidR="006710AC">
        <w:t xml:space="preserve">адресу: </w:t>
      </w:r>
      <w:hyperlink r:id="rId9" w:history="1">
        <w:r w:rsidR="006710AC" w:rsidRPr="001C6D8D">
          <w:rPr>
            <w:rStyle w:val="a4"/>
            <w:lang w:val="en-US"/>
          </w:rPr>
          <w:t>www</w:t>
        </w:r>
        <w:r w:rsidR="006710AC" w:rsidRPr="006710AC">
          <w:rPr>
            <w:rStyle w:val="a4"/>
          </w:rPr>
          <w:t>.</w:t>
        </w:r>
        <w:proofErr w:type="spellStart"/>
        <w:r w:rsidR="006710AC" w:rsidRPr="001C6D8D">
          <w:rPr>
            <w:rStyle w:val="a4"/>
            <w:lang w:val="en-US"/>
          </w:rPr>
          <w:t>wateryashop</w:t>
        </w:r>
        <w:proofErr w:type="spellEnd"/>
        <w:r w:rsidR="006710AC" w:rsidRPr="006710AC">
          <w:rPr>
            <w:rStyle w:val="a4"/>
          </w:rPr>
          <w:t>.</w:t>
        </w:r>
        <w:proofErr w:type="spellStart"/>
        <w:r w:rsidR="006710AC" w:rsidRPr="001C6D8D">
          <w:rPr>
            <w:rStyle w:val="a4"/>
            <w:lang w:val="en-US"/>
          </w:rPr>
          <w:t>ru</w:t>
        </w:r>
        <w:proofErr w:type="spellEnd"/>
      </w:hyperlink>
      <w:r w:rsidR="006710AC" w:rsidRPr="006710AC">
        <w:t xml:space="preserve"> </w:t>
      </w:r>
    </w:p>
    <w:p w:rsidR="006710AC" w:rsidRPr="006710AC" w:rsidRDefault="006710AC" w:rsidP="006710AC">
      <w:pPr>
        <w:jc w:val="both"/>
      </w:pPr>
      <w:r>
        <w:t xml:space="preserve">Сайт – интернет-сайт, принадлежащий Продавцу, имеющий адрес в сети Интернет </w:t>
      </w:r>
      <w:hyperlink r:id="rId10" w:history="1">
        <w:r w:rsidRPr="001C6D8D">
          <w:rPr>
            <w:rStyle w:val="a4"/>
            <w:lang w:val="en-US"/>
          </w:rPr>
          <w:t>www</w:t>
        </w:r>
        <w:r w:rsidRPr="006710AC">
          <w:rPr>
            <w:rStyle w:val="a4"/>
          </w:rPr>
          <w:t>.</w:t>
        </w:r>
        <w:proofErr w:type="spellStart"/>
        <w:r w:rsidRPr="001C6D8D">
          <w:rPr>
            <w:rStyle w:val="a4"/>
            <w:lang w:val="en-US"/>
          </w:rPr>
          <w:t>wateryashop</w:t>
        </w:r>
        <w:proofErr w:type="spellEnd"/>
        <w:r w:rsidRPr="006710AC">
          <w:rPr>
            <w:rStyle w:val="a4"/>
          </w:rPr>
          <w:t>.</w:t>
        </w:r>
        <w:proofErr w:type="spellStart"/>
        <w:r w:rsidRPr="001C6D8D">
          <w:rPr>
            <w:rStyle w:val="a4"/>
            <w:lang w:val="en-US"/>
          </w:rPr>
          <w:t>ru</w:t>
        </w:r>
        <w:proofErr w:type="spellEnd"/>
      </w:hyperlink>
      <w:r w:rsidRPr="006710AC">
        <w:t xml:space="preserve"> </w:t>
      </w:r>
    </w:p>
    <w:p w:rsidR="006710AC" w:rsidRDefault="006710AC" w:rsidP="006710AC">
      <w:pPr>
        <w:jc w:val="both"/>
      </w:pPr>
      <w:r>
        <w:t xml:space="preserve">Аккаунт – личный кабинет Покупателя в </w:t>
      </w:r>
      <w:proofErr w:type="spellStart"/>
      <w:proofErr w:type="gramStart"/>
      <w:r>
        <w:t>интернет-магазине</w:t>
      </w:r>
      <w:proofErr w:type="spellEnd"/>
      <w:proofErr w:type="gramEnd"/>
      <w:r>
        <w:t xml:space="preserve"> по адресу </w:t>
      </w:r>
      <w:hyperlink r:id="rId11" w:history="1">
        <w:r w:rsidRPr="001C6D8D">
          <w:rPr>
            <w:rStyle w:val="a4"/>
            <w:lang w:val="en-US"/>
          </w:rPr>
          <w:t>www</w:t>
        </w:r>
        <w:r w:rsidRPr="002912A6">
          <w:rPr>
            <w:rStyle w:val="a4"/>
          </w:rPr>
          <w:t>.</w:t>
        </w:r>
        <w:proofErr w:type="spellStart"/>
        <w:r w:rsidRPr="001C6D8D">
          <w:rPr>
            <w:rStyle w:val="a4"/>
            <w:lang w:val="en-US"/>
          </w:rPr>
          <w:t>wateryashop</w:t>
        </w:r>
        <w:proofErr w:type="spellEnd"/>
        <w:r w:rsidRPr="002912A6">
          <w:rPr>
            <w:rStyle w:val="a4"/>
          </w:rPr>
          <w:t>.</w:t>
        </w:r>
        <w:proofErr w:type="spellStart"/>
        <w:r w:rsidRPr="001C6D8D">
          <w:rPr>
            <w:rStyle w:val="a4"/>
            <w:lang w:val="en-US"/>
          </w:rPr>
          <w:t>ru</w:t>
        </w:r>
        <w:proofErr w:type="spellEnd"/>
      </w:hyperlink>
    </w:p>
    <w:p w:rsidR="006710AC" w:rsidRDefault="006710AC" w:rsidP="006710AC">
      <w:pPr>
        <w:jc w:val="both"/>
      </w:pPr>
      <w:r>
        <w:t xml:space="preserve">Товар – объект соглашения сторон, перечень наименований ассортимента, представленный к продаже в </w:t>
      </w:r>
      <w:proofErr w:type="spellStart"/>
      <w:proofErr w:type="gramStart"/>
      <w:r>
        <w:t>интернет-магазине</w:t>
      </w:r>
      <w:proofErr w:type="spellEnd"/>
      <w:proofErr w:type="gramEnd"/>
      <w:r>
        <w:t>: вода, соки и напитки, бакалея, консервация, чипсы и снеки, кондитерские изделия, специи и приправы, оборудование для розлива воды (кулеры и помпы) и иные товары</w:t>
      </w:r>
    </w:p>
    <w:p w:rsidR="006710AC" w:rsidRDefault="006710AC" w:rsidP="006710AC">
      <w:pPr>
        <w:jc w:val="both"/>
      </w:pPr>
      <w:r>
        <w:lastRenderedPageBreak/>
        <w:t>Заказ – оформленный должным образом запрос Покупателя на приобретение и доставку по указанному Покупателем адресу товаров, выбранных на Сайте.</w:t>
      </w:r>
    </w:p>
    <w:p w:rsidR="006710AC" w:rsidRDefault="006710AC" w:rsidP="006710AC">
      <w:pPr>
        <w:jc w:val="both"/>
      </w:pPr>
      <w:r>
        <w:t>Аннулирование Заказа – техническое действие Покупателя, не подразумевающее отказ Продавца от исполнения договора, которое осуществляется на Сайте и констатирует факт того, что все Товары в составе Заказа не переданы покупателю по текущему заказу. Продавец обязан уведомить зарегистрированного клиента обо всех случаях отказа от Товаров по инициативе Покупателя – путем направления электронного сообщения об аннулировании заказа по электронному адресу, указанному Покупателем при регистрации.</w:t>
      </w:r>
    </w:p>
    <w:p w:rsidR="006710AC" w:rsidRPr="00FD1AA2" w:rsidRDefault="006710AC" w:rsidP="006710AC">
      <w:pPr>
        <w:jc w:val="both"/>
      </w:pPr>
      <w:r>
        <w:t xml:space="preserve">Служба поддержки клиентов – телефон 8 800 201 12 55 (звонок по России бесплатный), </w:t>
      </w:r>
      <w:r>
        <w:rPr>
          <w:lang w:val="en-US"/>
        </w:rPr>
        <w:t>e</w:t>
      </w:r>
      <w:r w:rsidRPr="006710AC">
        <w:t>-</w:t>
      </w:r>
      <w:r>
        <w:rPr>
          <w:lang w:val="en-US"/>
        </w:rPr>
        <w:t>mail</w:t>
      </w:r>
      <w:r w:rsidRPr="006710AC">
        <w:t xml:space="preserve">: </w:t>
      </w:r>
      <w:hyperlink r:id="rId12" w:history="1">
        <w:r w:rsidRPr="001C6D8D">
          <w:rPr>
            <w:rStyle w:val="a4"/>
            <w:lang w:val="en-US"/>
          </w:rPr>
          <w:t>zakaz</w:t>
        </w:r>
        <w:r w:rsidRPr="001C6D8D">
          <w:rPr>
            <w:rStyle w:val="a4"/>
          </w:rPr>
          <w:t>@</w:t>
        </w:r>
        <w:r w:rsidRPr="001C6D8D">
          <w:rPr>
            <w:rStyle w:val="a4"/>
            <w:lang w:val="en-US"/>
          </w:rPr>
          <w:t>waterya</w:t>
        </w:r>
        <w:r w:rsidRPr="001C6D8D">
          <w:rPr>
            <w:rStyle w:val="a4"/>
          </w:rPr>
          <w:t>.</w:t>
        </w:r>
        <w:r w:rsidRPr="001C6D8D">
          <w:rPr>
            <w:rStyle w:val="a4"/>
            <w:lang w:val="en-US"/>
          </w:rPr>
          <w:t>ru</w:t>
        </w:r>
      </w:hyperlink>
      <w:r w:rsidRPr="006710AC">
        <w:t xml:space="preserve"> </w:t>
      </w:r>
    </w:p>
    <w:p w:rsidR="006710AC" w:rsidRDefault="006710AC" w:rsidP="006710AC">
      <w:pPr>
        <w:jc w:val="both"/>
      </w:pPr>
      <w:r>
        <w:t>Акционная скидка – скидка, которая предоставляется на определенный Товар и имеет срок действия. Размер скидки указывается на странице Товара. Цена на Товар указывается с учетом акционной скидки при оформлении Покупателем Заказа.</w:t>
      </w:r>
    </w:p>
    <w:p w:rsidR="006710AC" w:rsidRDefault="006710AC" w:rsidP="006710AC">
      <w:pPr>
        <w:jc w:val="both"/>
      </w:pPr>
      <w:proofErr w:type="spellStart"/>
      <w:r>
        <w:t>Промоко</w:t>
      </w:r>
      <w:proofErr w:type="gramStart"/>
      <w:r>
        <w:t>д</w:t>
      </w:r>
      <w:proofErr w:type="spellEnd"/>
      <w:r>
        <w:t>-</w:t>
      </w:r>
      <w:proofErr w:type="gramEnd"/>
      <w:r>
        <w:t xml:space="preserve"> специальный код, который предоставляет скидку на определенную группу Товаров при повторном оформлении заказа, или других специальных условий и имеет срок действия. К одному заказу Покупателя может быть применен только один </w:t>
      </w:r>
      <w:proofErr w:type="spellStart"/>
      <w:r>
        <w:t>промокод</w:t>
      </w:r>
      <w:proofErr w:type="spellEnd"/>
      <w:r>
        <w:t>.</w:t>
      </w:r>
    </w:p>
    <w:p w:rsidR="006710AC" w:rsidRDefault="006710AC" w:rsidP="006710AC">
      <w:pPr>
        <w:jc w:val="both"/>
      </w:pPr>
      <w:r>
        <w:t>Баллы – виртуальные средства, начисляющиеся за покупку определенных товаров и имеющие срок действия.</w:t>
      </w:r>
    </w:p>
    <w:p w:rsidR="006710AC" w:rsidRPr="006710AC" w:rsidRDefault="006710AC" w:rsidP="006710AC">
      <w:pPr>
        <w:pStyle w:val="a6"/>
        <w:numPr>
          <w:ilvl w:val="0"/>
          <w:numId w:val="1"/>
        </w:numPr>
        <w:jc w:val="both"/>
        <w:rPr>
          <w:b/>
        </w:rPr>
      </w:pPr>
      <w:r w:rsidRPr="006710AC">
        <w:rPr>
          <w:b/>
        </w:rPr>
        <w:t>Общие положения</w:t>
      </w:r>
    </w:p>
    <w:p w:rsidR="006710AC" w:rsidRPr="006710AC" w:rsidRDefault="006710AC" w:rsidP="006710AC">
      <w:pPr>
        <w:jc w:val="both"/>
      </w:pPr>
      <w:r>
        <w:t>1.1.</w:t>
      </w:r>
      <w:r w:rsidR="00FD1AA2">
        <w:t xml:space="preserve"> </w:t>
      </w:r>
      <w:r w:rsidRPr="006710AC">
        <w:t xml:space="preserve">Продавец осуществляет продажу Товаров через Интернет-магазин по адресу:   </w:t>
      </w:r>
      <w:hyperlink r:id="rId13" w:history="1">
        <w:r w:rsidRPr="006710AC">
          <w:rPr>
            <w:rStyle w:val="a4"/>
            <w:lang w:val="en-US"/>
          </w:rPr>
          <w:t>www</w:t>
        </w:r>
        <w:r w:rsidRPr="006710AC">
          <w:rPr>
            <w:rStyle w:val="a4"/>
          </w:rPr>
          <w:t>.</w:t>
        </w:r>
        <w:proofErr w:type="spellStart"/>
        <w:r w:rsidRPr="006710AC">
          <w:rPr>
            <w:rStyle w:val="a4"/>
            <w:lang w:val="en-US"/>
          </w:rPr>
          <w:t>wateryashop</w:t>
        </w:r>
        <w:proofErr w:type="spellEnd"/>
        <w:r w:rsidRPr="006710AC">
          <w:rPr>
            <w:rStyle w:val="a4"/>
          </w:rPr>
          <w:t>.</w:t>
        </w:r>
        <w:proofErr w:type="spellStart"/>
        <w:r w:rsidRPr="006710AC">
          <w:rPr>
            <w:rStyle w:val="a4"/>
            <w:lang w:val="en-US"/>
          </w:rPr>
          <w:t>ru</w:t>
        </w:r>
        <w:proofErr w:type="spellEnd"/>
      </w:hyperlink>
      <w:r w:rsidRPr="006710AC">
        <w:t xml:space="preserve">   </w:t>
      </w:r>
    </w:p>
    <w:p w:rsidR="006710AC" w:rsidRPr="006710AC" w:rsidRDefault="006710AC" w:rsidP="006710AC">
      <w:pPr>
        <w:jc w:val="both"/>
      </w:pPr>
      <w:r>
        <w:t>1</w:t>
      </w:r>
      <w:r w:rsidRPr="006710AC">
        <w:t xml:space="preserve">.2.    Заказывая Товары через Интернет-магазин, Пользователь соглашается с условиями продажи Товаров, изложенными ниже (далее — Условия продажи товаров). В </w:t>
      </w:r>
      <w:proofErr w:type="gramStart"/>
      <w:r w:rsidRPr="006710AC">
        <w:t>случае</w:t>
      </w:r>
      <w:proofErr w:type="gramEnd"/>
      <w:r w:rsidRPr="006710AC">
        <w:t xml:space="preserve"> несогласия с настоящим Соглашением (далее — Соглашение / Публичная оферта) Пользователь обязан немедленно прекратить использование сервиса и покинуть сайт</w:t>
      </w:r>
      <w:r w:rsidRPr="006710AC">
        <w:rPr>
          <w:i/>
        </w:rPr>
        <w:t> </w:t>
      </w:r>
      <w:r w:rsidRPr="006710AC">
        <w:t xml:space="preserve"> </w:t>
      </w:r>
      <w:hyperlink r:id="rId14" w:history="1">
        <w:r w:rsidRPr="006710AC">
          <w:rPr>
            <w:rStyle w:val="a4"/>
            <w:lang w:val="en-US"/>
          </w:rPr>
          <w:t>www</w:t>
        </w:r>
        <w:r w:rsidRPr="006710AC">
          <w:rPr>
            <w:rStyle w:val="a4"/>
          </w:rPr>
          <w:t>.</w:t>
        </w:r>
        <w:proofErr w:type="spellStart"/>
        <w:r w:rsidRPr="006710AC">
          <w:rPr>
            <w:rStyle w:val="a4"/>
            <w:lang w:val="en-US"/>
          </w:rPr>
          <w:t>wateryashop</w:t>
        </w:r>
        <w:proofErr w:type="spellEnd"/>
        <w:r w:rsidRPr="006710AC">
          <w:rPr>
            <w:rStyle w:val="a4"/>
          </w:rPr>
          <w:t>.</w:t>
        </w:r>
        <w:proofErr w:type="spellStart"/>
        <w:r w:rsidRPr="006710AC">
          <w:rPr>
            <w:rStyle w:val="a4"/>
            <w:lang w:val="en-US"/>
          </w:rPr>
          <w:t>ru</w:t>
        </w:r>
        <w:proofErr w:type="spellEnd"/>
      </w:hyperlink>
      <w:r w:rsidRPr="006710AC">
        <w:t xml:space="preserve">   </w:t>
      </w:r>
    </w:p>
    <w:p w:rsidR="006710AC" w:rsidRPr="006710AC" w:rsidRDefault="006710AC" w:rsidP="006710AC">
      <w:pPr>
        <w:jc w:val="both"/>
      </w:pPr>
      <w:r w:rsidRPr="006710AC">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rsidR="006710AC" w:rsidRPr="006710AC" w:rsidRDefault="006710AC" w:rsidP="006710AC">
      <w:pPr>
        <w:jc w:val="both"/>
      </w:pPr>
      <w:r w:rsidRPr="006710AC">
        <w:t>1.4. Настоящее Соглашение может быть изменено Продавцом в одностороннем порядке без уведомления Пользователя/Покупателя. Новая редакция Соглашения вступает в силу по истечении 1 (одного) календарного дня с момента её опубликования на Сайте, если иное не предусмотрено условиями настоящего Соглашения.</w:t>
      </w:r>
    </w:p>
    <w:p w:rsidR="006710AC" w:rsidRPr="006710AC" w:rsidRDefault="006710AC" w:rsidP="006710AC">
      <w:pPr>
        <w:jc w:val="both"/>
      </w:pPr>
      <w:r w:rsidRPr="006710AC">
        <w:t>1.5. Публичная оферта признается акцептованной Посетителем Сайта / Покупателем с момента регистрации Посетителя на Сайте, оформления Покупателем Заказа без авторизации на Сайте</w:t>
      </w:r>
    </w:p>
    <w:p w:rsidR="006710AC" w:rsidRPr="006710AC" w:rsidRDefault="006710AC" w:rsidP="006710AC">
      <w:pPr>
        <w:jc w:val="both"/>
      </w:pPr>
      <w:r w:rsidRPr="006710AC">
        <w:t>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rsidR="006710AC" w:rsidRPr="006710AC" w:rsidRDefault="006710AC" w:rsidP="006710AC">
      <w:pPr>
        <w:jc w:val="both"/>
      </w:pPr>
      <w:r w:rsidRPr="006710AC">
        <w:lastRenderedPageBreak/>
        <w:t>1.6. Продавец оставляет за собой право изменять публикуемые на сайте материалы в любое время без предварительного уведомления, дополнять, удалять или восстанавливать публикации. Ссылка на продукцию и услуги третьих лиц делается в информационных целях и не подразумевает, что Продавец их поддерживает или рекомендует.</w:t>
      </w:r>
    </w:p>
    <w:p w:rsidR="002912A6" w:rsidRPr="006710AC" w:rsidRDefault="006710AC" w:rsidP="006710AC">
      <w:pPr>
        <w:jc w:val="both"/>
      </w:pPr>
      <w:proofErr w:type="gramStart"/>
      <w:r w:rsidRPr="006710AC">
        <w:t xml:space="preserve">Сообщая Продавцу свой </w:t>
      </w:r>
      <w:proofErr w:type="spellStart"/>
      <w:r w:rsidRPr="006710AC">
        <w:t>e-mail</w:t>
      </w:r>
      <w:proofErr w:type="spellEnd"/>
      <w:r w:rsidRPr="006710AC">
        <w:t>, номер телефона, ФИО и адрес Посетитель Сайта/Пользователь/Покупатель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Сайта/Пользователями/Покупателями, в целях осуществления рассылок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w:t>
      </w:r>
      <w:proofErr w:type="gramEnd"/>
      <w:r w:rsidRPr="006710AC">
        <w:t xml:space="preserve"> также иную информацию, непосредственно связанную с выполнением обязательств Покупателем в рамках настоящей Публичной оферты.</w:t>
      </w:r>
    </w:p>
    <w:p w:rsidR="006710AC" w:rsidRDefault="006710AC" w:rsidP="006710AC">
      <w:pPr>
        <w:jc w:val="both"/>
        <w:rPr>
          <w:b/>
        </w:rPr>
      </w:pPr>
      <w:r>
        <w:rPr>
          <w:b/>
        </w:rPr>
        <w:t>2</w:t>
      </w:r>
      <w:r w:rsidR="009E4480" w:rsidRPr="009E4480">
        <w:rPr>
          <w:b/>
        </w:rPr>
        <w:t>.</w:t>
      </w:r>
      <w:r w:rsidR="006444EC">
        <w:rPr>
          <w:b/>
        </w:rPr>
        <w:t xml:space="preserve"> </w:t>
      </w:r>
      <w:r>
        <w:rPr>
          <w:b/>
        </w:rPr>
        <w:t xml:space="preserve">   </w:t>
      </w:r>
      <w:r w:rsidR="009E4480" w:rsidRPr="009E4480">
        <w:rPr>
          <w:b/>
        </w:rPr>
        <w:t>Предмет договора</w:t>
      </w:r>
    </w:p>
    <w:p w:rsidR="006710AC" w:rsidRPr="006710AC" w:rsidRDefault="006710AC" w:rsidP="006710AC">
      <w:pPr>
        <w:jc w:val="both"/>
        <w:rPr>
          <w:b/>
        </w:rPr>
      </w:pPr>
      <w:r w:rsidRPr="006710AC">
        <w:t>2</w:t>
      </w:r>
      <w:r w:rsidR="009A100C">
        <w:t>.1</w:t>
      </w:r>
      <w:r w:rsidR="00E80BEC">
        <w:t xml:space="preserve">. </w:t>
      </w:r>
      <w:r w:rsidRPr="00FB7905">
        <w:t xml:space="preserve">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w:t>
      </w:r>
      <w:proofErr w:type="spellStart"/>
      <w:proofErr w:type="gramStart"/>
      <w:r w:rsidRPr="00FB7905">
        <w:t>Интернет-магазине</w:t>
      </w:r>
      <w:proofErr w:type="spellEnd"/>
      <w:proofErr w:type="gramEnd"/>
      <w:r w:rsidRPr="00FB7905">
        <w:t xml:space="preserve"> по адресу</w:t>
      </w:r>
      <w:r w:rsidRPr="00CF7F3D">
        <w:rPr>
          <w:i/>
        </w:rPr>
        <w:t> </w:t>
      </w:r>
      <w:hyperlink r:id="rId15"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6710AC">
        <w:t xml:space="preserve"> </w:t>
      </w:r>
    </w:p>
    <w:p w:rsidR="006710AC" w:rsidRPr="00FB7905" w:rsidRDefault="006710AC" w:rsidP="006710AC">
      <w:pPr>
        <w:pStyle w:val="a"/>
        <w:numPr>
          <w:ilvl w:val="0"/>
          <w:numId w:val="0"/>
        </w:numPr>
      </w:pPr>
      <w:r w:rsidRPr="00FB7905">
        <w:t xml:space="preserve">Данное Соглашение распространяется на все виды Товаров, услуг, акций, представленных на Сайте, пока такие предложения с описанием присутствуют в </w:t>
      </w:r>
      <w:proofErr w:type="spellStart"/>
      <w:proofErr w:type="gramStart"/>
      <w:r w:rsidRPr="00FB7905">
        <w:t>Интернет-магазине</w:t>
      </w:r>
      <w:proofErr w:type="spellEnd"/>
      <w:proofErr w:type="gramEnd"/>
      <w:r w:rsidRPr="00FB7905">
        <w:t>.</w:t>
      </w:r>
    </w:p>
    <w:p w:rsidR="006710AC" w:rsidRPr="006710AC" w:rsidRDefault="006710AC" w:rsidP="006710AC">
      <w:pPr>
        <w:jc w:val="both"/>
      </w:pPr>
    </w:p>
    <w:p w:rsidR="006710AC" w:rsidRDefault="006710AC" w:rsidP="006710AC">
      <w:pPr>
        <w:jc w:val="both"/>
      </w:pPr>
      <w:r w:rsidRPr="006710AC">
        <w:t>2.2.</w:t>
      </w:r>
      <w:r w:rsidR="00D95F7F">
        <w:t xml:space="preserve"> </w:t>
      </w:r>
      <w:r w:rsidRPr="006710AC">
        <w:t xml:space="preserve"> </w:t>
      </w:r>
      <w:r>
        <w:t>Действующая программа лояльности</w:t>
      </w:r>
    </w:p>
    <w:p w:rsidR="006710AC" w:rsidRDefault="006710AC" w:rsidP="006710AC">
      <w:pPr>
        <w:jc w:val="both"/>
      </w:pPr>
      <w:r>
        <w:t>2.2.1. Подключение к программе лояльности происходит автоматически путем акцептирования оферты при регистрации на Сайте.</w:t>
      </w:r>
    </w:p>
    <w:p w:rsidR="006710AC" w:rsidRDefault="006710AC" w:rsidP="006710AC">
      <w:pPr>
        <w:jc w:val="both"/>
      </w:pPr>
      <w:r>
        <w:t>Программа действует с момента ее запуска и до полной ее отмены по решению Продавца.</w:t>
      </w:r>
    </w:p>
    <w:p w:rsidR="006710AC" w:rsidRDefault="006710AC" w:rsidP="006710AC">
      <w:pPr>
        <w:jc w:val="both"/>
      </w:pPr>
      <w:r>
        <w:t xml:space="preserve">2.2.2. В личном </w:t>
      </w:r>
      <w:proofErr w:type="gramStart"/>
      <w:r>
        <w:t>кабинете</w:t>
      </w:r>
      <w:proofErr w:type="gramEnd"/>
      <w:r>
        <w:t xml:space="preserve"> клиенту начисляется кэшбэк в виде баллов, согласно суммы оплаченной покупки, в течение 3 (трех) календарных дней с даты оплаты.</w:t>
      </w:r>
    </w:p>
    <w:p w:rsidR="006710AC" w:rsidRDefault="006710AC" w:rsidP="006710AC">
      <w:pPr>
        <w:jc w:val="both"/>
      </w:pPr>
      <w:r>
        <w:t xml:space="preserve">Баллы – расчетные единицы, зачисляемые на Балльный счет </w:t>
      </w:r>
      <w:proofErr w:type="spellStart"/>
      <w:r>
        <w:t>Аккаунта</w:t>
      </w:r>
      <w:proofErr w:type="spellEnd"/>
      <w:r>
        <w:t xml:space="preserve"> клиента за приобретение Товаров Продавца в соответствии с Программой лояльности, а также при выполнении клиентами иных условий, определенных Продавцом самостоятельно, являющихся основанием для начисления Баллов.  Сумма начисленных баллов может быть использована клиентом</w:t>
      </w:r>
      <w:r w:rsidRPr="006710AC">
        <w:t xml:space="preserve"> </w:t>
      </w:r>
      <w:r>
        <w:t xml:space="preserve">для получения скидки при приобретении им товаров Продавца на сайте </w:t>
      </w:r>
      <w:hyperlink r:id="rId16"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6710AC">
        <w:t xml:space="preserve"> </w:t>
      </w:r>
      <w:r>
        <w:t xml:space="preserve">                (1 балл=1 рубль).</w:t>
      </w:r>
    </w:p>
    <w:p w:rsidR="006710AC" w:rsidRDefault="006710AC" w:rsidP="006710AC">
      <w:pPr>
        <w:jc w:val="both"/>
      </w:pPr>
      <w:r>
        <w:t xml:space="preserve">2.2.3. Процент </w:t>
      </w:r>
      <w:proofErr w:type="spellStart"/>
      <w:r>
        <w:t>кэшбэка</w:t>
      </w:r>
      <w:proofErr w:type="spellEnd"/>
      <w:r>
        <w:t xml:space="preserve"> начисляется на основании истории заказов в личном кабинете:</w:t>
      </w:r>
    </w:p>
    <w:p w:rsidR="006710AC" w:rsidRDefault="006710AC" w:rsidP="006710AC">
      <w:pPr>
        <w:jc w:val="both"/>
      </w:pPr>
      <w:r>
        <w:t xml:space="preserve">2.2.4. Расчет процента </w:t>
      </w:r>
      <w:proofErr w:type="spellStart"/>
      <w:r>
        <w:t>кэшбэка</w:t>
      </w:r>
      <w:proofErr w:type="spellEnd"/>
      <w:r>
        <w:t xml:space="preserve"> осуществляется по следующим условиям:</w:t>
      </w:r>
    </w:p>
    <w:p w:rsidR="006710AC" w:rsidRPr="00D95F7F" w:rsidRDefault="00D95F7F" w:rsidP="006710AC">
      <w:pPr>
        <w:jc w:val="both"/>
        <w:rPr>
          <w:i/>
        </w:rPr>
      </w:pPr>
      <w:r w:rsidRPr="00D95F7F">
        <w:rPr>
          <w:i/>
        </w:rPr>
        <w:t>Общая сумма заказов за период участия в программе лояльности</w:t>
      </w:r>
    </w:p>
    <w:tbl>
      <w:tblPr>
        <w:tblStyle w:val="a8"/>
        <w:tblW w:w="0" w:type="auto"/>
        <w:tblLook w:val="04A0"/>
      </w:tblPr>
      <w:tblGrid>
        <w:gridCol w:w="4785"/>
        <w:gridCol w:w="4786"/>
      </w:tblGrid>
      <w:tr w:rsidR="00D95F7F" w:rsidTr="00D95F7F">
        <w:tc>
          <w:tcPr>
            <w:tcW w:w="4785" w:type="dxa"/>
          </w:tcPr>
          <w:p w:rsidR="00D95F7F" w:rsidRDefault="00D95F7F" w:rsidP="00D95F7F">
            <w:pPr>
              <w:jc w:val="both"/>
            </w:pPr>
            <w:r>
              <w:t>Общая сумма заказов, в рублях</w:t>
            </w:r>
          </w:p>
        </w:tc>
        <w:tc>
          <w:tcPr>
            <w:tcW w:w="4786" w:type="dxa"/>
          </w:tcPr>
          <w:p w:rsidR="00D95F7F" w:rsidRDefault="00D95F7F" w:rsidP="00D95F7F">
            <w:pPr>
              <w:jc w:val="both"/>
            </w:pPr>
            <w:r>
              <w:t xml:space="preserve">% </w:t>
            </w:r>
            <w:proofErr w:type="spellStart"/>
            <w:r>
              <w:t>кэшбэка</w:t>
            </w:r>
            <w:proofErr w:type="spellEnd"/>
            <w:r>
              <w:t>, в баллах</w:t>
            </w:r>
          </w:p>
        </w:tc>
      </w:tr>
      <w:tr w:rsidR="00D95F7F" w:rsidTr="00D95F7F">
        <w:tc>
          <w:tcPr>
            <w:tcW w:w="4785" w:type="dxa"/>
          </w:tcPr>
          <w:p w:rsidR="00D95F7F" w:rsidRDefault="00D95F7F" w:rsidP="006710AC">
            <w:pPr>
              <w:jc w:val="both"/>
            </w:pPr>
            <w:r>
              <w:t>До 5 000 руб.</w:t>
            </w:r>
          </w:p>
        </w:tc>
        <w:tc>
          <w:tcPr>
            <w:tcW w:w="4786" w:type="dxa"/>
          </w:tcPr>
          <w:p w:rsidR="00D95F7F" w:rsidRDefault="00D95F7F" w:rsidP="006710AC">
            <w:pPr>
              <w:jc w:val="both"/>
            </w:pPr>
            <w:r>
              <w:t>1%</w:t>
            </w:r>
          </w:p>
        </w:tc>
      </w:tr>
      <w:tr w:rsidR="00D95F7F" w:rsidTr="00D95F7F">
        <w:tc>
          <w:tcPr>
            <w:tcW w:w="4785" w:type="dxa"/>
          </w:tcPr>
          <w:p w:rsidR="00D95F7F" w:rsidRDefault="00D95F7F" w:rsidP="006710AC">
            <w:pPr>
              <w:jc w:val="both"/>
            </w:pPr>
            <w:r>
              <w:t>От 5 000 до 9 999 руб.</w:t>
            </w:r>
          </w:p>
        </w:tc>
        <w:tc>
          <w:tcPr>
            <w:tcW w:w="4786" w:type="dxa"/>
          </w:tcPr>
          <w:p w:rsidR="00D95F7F" w:rsidRDefault="00D95F7F" w:rsidP="006710AC">
            <w:pPr>
              <w:jc w:val="both"/>
            </w:pPr>
            <w:r>
              <w:t>2%</w:t>
            </w:r>
          </w:p>
        </w:tc>
      </w:tr>
      <w:tr w:rsidR="00D95F7F" w:rsidTr="00D95F7F">
        <w:tc>
          <w:tcPr>
            <w:tcW w:w="4785" w:type="dxa"/>
          </w:tcPr>
          <w:p w:rsidR="00D95F7F" w:rsidRDefault="00D95F7F" w:rsidP="006710AC">
            <w:pPr>
              <w:jc w:val="both"/>
            </w:pPr>
            <w:r>
              <w:t>От 10 000 до 19 999 руб.</w:t>
            </w:r>
          </w:p>
        </w:tc>
        <w:tc>
          <w:tcPr>
            <w:tcW w:w="4786" w:type="dxa"/>
          </w:tcPr>
          <w:p w:rsidR="00D95F7F" w:rsidRDefault="00D95F7F" w:rsidP="006710AC">
            <w:pPr>
              <w:jc w:val="both"/>
            </w:pPr>
            <w:r>
              <w:t>3%</w:t>
            </w:r>
          </w:p>
        </w:tc>
      </w:tr>
      <w:tr w:rsidR="00D95F7F" w:rsidTr="00D95F7F">
        <w:tc>
          <w:tcPr>
            <w:tcW w:w="4785" w:type="dxa"/>
          </w:tcPr>
          <w:p w:rsidR="00D95F7F" w:rsidRDefault="00D95F7F" w:rsidP="006710AC">
            <w:pPr>
              <w:jc w:val="both"/>
            </w:pPr>
            <w:r>
              <w:lastRenderedPageBreak/>
              <w:t>От 20 000 до 29 999 руб.</w:t>
            </w:r>
          </w:p>
        </w:tc>
        <w:tc>
          <w:tcPr>
            <w:tcW w:w="4786" w:type="dxa"/>
          </w:tcPr>
          <w:p w:rsidR="00D95F7F" w:rsidRDefault="00D95F7F" w:rsidP="006710AC">
            <w:pPr>
              <w:jc w:val="both"/>
            </w:pPr>
            <w:r>
              <w:t>4%</w:t>
            </w:r>
          </w:p>
        </w:tc>
      </w:tr>
      <w:tr w:rsidR="00D95F7F" w:rsidTr="00D95F7F">
        <w:tc>
          <w:tcPr>
            <w:tcW w:w="4785" w:type="dxa"/>
          </w:tcPr>
          <w:p w:rsidR="00D95F7F" w:rsidRDefault="00D95F7F" w:rsidP="006710AC">
            <w:pPr>
              <w:jc w:val="both"/>
            </w:pPr>
            <w:r>
              <w:t>От 30 000 до 49 999 руб.</w:t>
            </w:r>
          </w:p>
        </w:tc>
        <w:tc>
          <w:tcPr>
            <w:tcW w:w="4786" w:type="dxa"/>
          </w:tcPr>
          <w:p w:rsidR="00D95F7F" w:rsidRDefault="00D95F7F" w:rsidP="006710AC">
            <w:pPr>
              <w:jc w:val="both"/>
            </w:pPr>
            <w:r>
              <w:t>6%</w:t>
            </w:r>
          </w:p>
        </w:tc>
      </w:tr>
      <w:tr w:rsidR="00D95F7F" w:rsidTr="00D95F7F">
        <w:tc>
          <w:tcPr>
            <w:tcW w:w="4785" w:type="dxa"/>
          </w:tcPr>
          <w:p w:rsidR="00D95F7F" w:rsidRDefault="00D95F7F" w:rsidP="006710AC">
            <w:pPr>
              <w:jc w:val="both"/>
            </w:pPr>
            <w:r>
              <w:t>От 50 000 до 69 999 руб.</w:t>
            </w:r>
          </w:p>
        </w:tc>
        <w:tc>
          <w:tcPr>
            <w:tcW w:w="4786" w:type="dxa"/>
          </w:tcPr>
          <w:p w:rsidR="00D95F7F" w:rsidRDefault="00D95F7F" w:rsidP="006710AC">
            <w:pPr>
              <w:jc w:val="both"/>
            </w:pPr>
            <w:r>
              <w:t>8%</w:t>
            </w:r>
          </w:p>
        </w:tc>
      </w:tr>
      <w:tr w:rsidR="00D95F7F" w:rsidTr="00D95F7F">
        <w:tc>
          <w:tcPr>
            <w:tcW w:w="4785" w:type="dxa"/>
          </w:tcPr>
          <w:p w:rsidR="00D95F7F" w:rsidRDefault="00D95F7F" w:rsidP="006710AC">
            <w:pPr>
              <w:jc w:val="both"/>
            </w:pPr>
            <w:r>
              <w:t>От 70 000 до 99 999 руб.</w:t>
            </w:r>
          </w:p>
        </w:tc>
        <w:tc>
          <w:tcPr>
            <w:tcW w:w="4786" w:type="dxa"/>
          </w:tcPr>
          <w:p w:rsidR="00D95F7F" w:rsidRDefault="00D95F7F" w:rsidP="006710AC">
            <w:pPr>
              <w:jc w:val="both"/>
            </w:pPr>
            <w:r>
              <w:t>9%</w:t>
            </w:r>
          </w:p>
        </w:tc>
      </w:tr>
      <w:tr w:rsidR="00D95F7F" w:rsidTr="00D95F7F">
        <w:tc>
          <w:tcPr>
            <w:tcW w:w="4785" w:type="dxa"/>
          </w:tcPr>
          <w:p w:rsidR="00D95F7F" w:rsidRDefault="00D95F7F" w:rsidP="006710AC">
            <w:pPr>
              <w:jc w:val="both"/>
            </w:pPr>
            <w:r>
              <w:t>Свыше 100 000 руб.</w:t>
            </w:r>
          </w:p>
        </w:tc>
        <w:tc>
          <w:tcPr>
            <w:tcW w:w="4786" w:type="dxa"/>
          </w:tcPr>
          <w:p w:rsidR="00D95F7F" w:rsidRDefault="00D95F7F" w:rsidP="006710AC">
            <w:pPr>
              <w:jc w:val="both"/>
            </w:pPr>
            <w:r>
              <w:t>10%</w:t>
            </w:r>
          </w:p>
        </w:tc>
      </w:tr>
    </w:tbl>
    <w:p w:rsidR="00D95F7F" w:rsidRPr="00D95F7F" w:rsidRDefault="00D95F7F" w:rsidP="00D95F7F">
      <w:pPr>
        <w:rPr>
          <w:color w:val="1F497D"/>
          <w:bdr w:val="none" w:sz="0" w:space="0" w:color="auto" w:frame="1"/>
          <w:lang w:eastAsia="ru-RU"/>
        </w:rPr>
      </w:pPr>
      <w:r w:rsidRPr="00D95F7F">
        <w:rPr>
          <w:bdr w:val="none" w:sz="0" w:space="0" w:color="auto" w:frame="1"/>
          <w:lang w:eastAsia="ru-RU"/>
        </w:rPr>
        <w:t>2.2.5.</w:t>
      </w:r>
      <w:r w:rsidRPr="00D95F7F">
        <w:rPr>
          <w:color w:val="1F497D"/>
          <w:sz w:val="14"/>
          <w:szCs w:val="14"/>
          <w:bdr w:val="none" w:sz="0" w:space="0" w:color="auto" w:frame="1"/>
          <w:lang w:eastAsia="ru-RU"/>
        </w:rPr>
        <w:t xml:space="preserve">      </w:t>
      </w:r>
      <w:r w:rsidRPr="00D95F7F">
        <w:rPr>
          <w:bdr w:val="none" w:sz="0" w:space="0" w:color="auto" w:frame="1"/>
          <w:lang w:eastAsia="ru-RU"/>
        </w:rPr>
        <w:t xml:space="preserve">Баллы могут быть потрачены на покупки в Интернет – </w:t>
      </w:r>
      <w:proofErr w:type="gramStart"/>
      <w:r w:rsidRPr="00D95F7F">
        <w:rPr>
          <w:bdr w:val="none" w:sz="0" w:space="0" w:color="auto" w:frame="1"/>
          <w:lang w:eastAsia="ru-RU"/>
        </w:rPr>
        <w:t>магазине</w:t>
      </w:r>
      <w:proofErr w:type="gramEnd"/>
      <w:r w:rsidRPr="00D95F7F">
        <w:rPr>
          <w:bdr w:val="none" w:sz="0" w:space="0" w:color="auto" w:frame="1"/>
          <w:lang w:eastAsia="ru-RU"/>
        </w:rPr>
        <w:t xml:space="preserve">  </w:t>
      </w:r>
      <w:hyperlink r:id="rId17"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D95F7F">
        <w:rPr>
          <w:bdr w:val="none" w:sz="0" w:space="0" w:color="auto" w:frame="1"/>
          <w:lang w:eastAsia="ru-RU"/>
        </w:rPr>
        <w:t xml:space="preserve">  для оплаты заказа, но не более 50% от общей суммы заказа. </w:t>
      </w:r>
    </w:p>
    <w:p w:rsidR="00D95F7F" w:rsidRPr="00D95F7F" w:rsidRDefault="00D95F7F" w:rsidP="00D95F7F">
      <w:pPr>
        <w:rPr>
          <w:bdr w:val="none" w:sz="0" w:space="0" w:color="auto" w:frame="1"/>
          <w:lang w:eastAsia="ru-RU"/>
        </w:rPr>
      </w:pPr>
      <w:r w:rsidRPr="00D95F7F">
        <w:rPr>
          <w:bdr w:val="none" w:sz="0" w:space="0" w:color="auto" w:frame="1"/>
          <w:lang w:eastAsia="ru-RU"/>
        </w:rPr>
        <w:t xml:space="preserve">2.2.6.      Оплата баллами производится </w:t>
      </w:r>
      <w:r w:rsidR="00AB7F92">
        <w:rPr>
          <w:bdr w:val="none" w:sz="0" w:space="0" w:color="auto" w:frame="1"/>
          <w:lang w:eastAsia="ru-RU"/>
        </w:rPr>
        <w:t>на все категории товаров.</w:t>
      </w:r>
    </w:p>
    <w:p w:rsidR="00D95F7F" w:rsidRPr="00D95F7F" w:rsidRDefault="00D95F7F" w:rsidP="00D95F7F">
      <w:pPr>
        <w:rPr>
          <w:bdr w:val="none" w:sz="0" w:space="0" w:color="auto" w:frame="1"/>
          <w:lang w:eastAsia="ru-RU"/>
        </w:rPr>
      </w:pPr>
      <w:r w:rsidRPr="00D95F7F">
        <w:rPr>
          <w:bdr w:val="none" w:sz="0" w:space="0" w:color="auto" w:frame="1"/>
          <w:lang w:eastAsia="ru-RU"/>
        </w:rPr>
        <w:t xml:space="preserve">2.2.7.      При использовании Покупателем </w:t>
      </w:r>
      <w:proofErr w:type="spellStart"/>
      <w:r w:rsidRPr="00D95F7F">
        <w:rPr>
          <w:bdr w:val="none" w:sz="0" w:space="0" w:color="auto" w:frame="1"/>
          <w:lang w:eastAsia="ru-RU"/>
        </w:rPr>
        <w:t>Промокода</w:t>
      </w:r>
      <w:proofErr w:type="spellEnd"/>
      <w:r w:rsidRPr="00D95F7F">
        <w:rPr>
          <w:bdr w:val="none" w:sz="0" w:space="0" w:color="auto" w:frame="1"/>
          <w:lang w:eastAsia="ru-RU"/>
        </w:rPr>
        <w:t xml:space="preserve"> при оформлении заказа начисление баллов не производится. </w:t>
      </w:r>
    </w:p>
    <w:p w:rsidR="00D95F7F" w:rsidRPr="00D95F7F" w:rsidRDefault="00D95F7F" w:rsidP="00D95F7F">
      <w:pPr>
        <w:rPr>
          <w:bdr w:val="none" w:sz="0" w:space="0" w:color="auto" w:frame="1"/>
          <w:lang w:eastAsia="ru-RU"/>
        </w:rPr>
      </w:pPr>
      <w:r w:rsidRPr="00D95F7F">
        <w:rPr>
          <w:bdr w:val="none" w:sz="0" w:space="0" w:color="auto" w:frame="1"/>
          <w:lang w:eastAsia="ru-RU"/>
        </w:rPr>
        <w:t xml:space="preserve">2.2.8.      При осуществлении пересчёта суммы покупки или возврата оплаченного товара начисленные баллы аннулируются соразмерно сумме пересчёта или возврата. </w:t>
      </w:r>
    </w:p>
    <w:p w:rsidR="00D95F7F" w:rsidRPr="00D95F7F" w:rsidRDefault="00D95F7F" w:rsidP="00D95F7F">
      <w:pPr>
        <w:rPr>
          <w:bdr w:val="none" w:sz="0" w:space="0" w:color="auto" w:frame="1"/>
          <w:lang w:eastAsia="ru-RU"/>
        </w:rPr>
      </w:pPr>
      <w:r w:rsidRPr="00D95F7F">
        <w:rPr>
          <w:bdr w:val="none" w:sz="0" w:space="0" w:color="auto" w:frame="1"/>
          <w:lang w:eastAsia="ru-RU"/>
        </w:rPr>
        <w:t>2.2.9.     </w:t>
      </w:r>
      <w:r w:rsidRPr="00FE4093">
        <w:rPr>
          <w:color w:val="000000" w:themeColor="text1"/>
          <w:bdr w:val="none" w:sz="0" w:space="0" w:color="auto" w:frame="1"/>
          <w:lang w:eastAsia="ru-RU"/>
        </w:rPr>
        <w:t xml:space="preserve"> Информация об общей сумме сделанных заказов за весь период с момента регистрации на Сайте и в разбивке по годам доступна Покупателю в Личном кабинете.</w:t>
      </w:r>
    </w:p>
    <w:p w:rsidR="00D95F7F" w:rsidRPr="00D95F7F" w:rsidRDefault="00D95F7F" w:rsidP="00D95F7F">
      <w:pPr>
        <w:rPr>
          <w:bdr w:val="none" w:sz="0" w:space="0" w:color="auto" w:frame="1"/>
          <w:lang w:eastAsia="ru-RU"/>
        </w:rPr>
      </w:pPr>
      <w:r w:rsidRPr="00D95F7F">
        <w:rPr>
          <w:bdr w:val="none" w:sz="0" w:space="0" w:color="auto" w:frame="1"/>
          <w:lang w:eastAsia="ru-RU"/>
        </w:rPr>
        <w:t xml:space="preserve">2.2.10.   С процентом </w:t>
      </w:r>
      <w:proofErr w:type="spellStart"/>
      <w:r w:rsidRPr="00D95F7F">
        <w:rPr>
          <w:bdr w:val="none" w:sz="0" w:space="0" w:color="auto" w:frame="1"/>
          <w:lang w:eastAsia="ru-RU"/>
        </w:rPr>
        <w:t>кэшбэка</w:t>
      </w:r>
      <w:proofErr w:type="spellEnd"/>
      <w:r w:rsidRPr="00D95F7F">
        <w:rPr>
          <w:bdr w:val="none" w:sz="0" w:space="0" w:color="auto" w:frame="1"/>
          <w:lang w:eastAsia="ru-RU"/>
        </w:rPr>
        <w:t>, количеством накопленных баллов и сроком их действия Покупатель может ознакомиться в Личном кабинете в разделе «Бонусные баллы».</w:t>
      </w:r>
    </w:p>
    <w:p w:rsidR="00D95F7F" w:rsidRPr="00D95F7F" w:rsidRDefault="00D95F7F" w:rsidP="00D95F7F">
      <w:pPr>
        <w:rPr>
          <w:bdr w:val="none" w:sz="0" w:space="0" w:color="auto" w:frame="1"/>
          <w:lang w:eastAsia="ru-RU"/>
        </w:rPr>
      </w:pPr>
      <w:r w:rsidRPr="00D95F7F">
        <w:rPr>
          <w:bdr w:val="none" w:sz="0" w:space="0" w:color="auto" w:frame="1"/>
          <w:lang w:eastAsia="ru-RU"/>
        </w:rPr>
        <w:t xml:space="preserve">2.2.11.   Процент начисления </w:t>
      </w:r>
      <w:proofErr w:type="spellStart"/>
      <w:r w:rsidRPr="00D95F7F">
        <w:rPr>
          <w:bdr w:val="none" w:sz="0" w:space="0" w:color="auto" w:frame="1"/>
          <w:lang w:eastAsia="ru-RU"/>
        </w:rPr>
        <w:t>кэшбэка</w:t>
      </w:r>
      <w:proofErr w:type="spellEnd"/>
      <w:r w:rsidRPr="00D95F7F">
        <w:rPr>
          <w:bdr w:val="none" w:sz="0" w:space="0" w:color="auto" w:frame="1"/>
          <w:lang w:eastAsia="ru-RU"/>
        </w:rPr>
        <w:t xml:space="preserve"> сохраняется в течение </w:t>
      </w:r>
      <w:r>
        <w:rPr>
          <w:bdr w:val="none" w:sz="0" w:space="0" w:color="auto" w:frame="1"/>
          <w:lang w:eastAsia="ru-RU"/>
        </w:rPr>
        <w:t>12</w:t>
      </w:r>
      <w:r w:rsidRPr="00D95F7F">
        <w:rPr>
          <w:bdr w:val="none" w:sz="0" w:space="0" w:color="auto" w:frame="1"/>
          <w:lang w:eastAsia="ru-RU"/>
        </w:rPr>
        <w:t xml:space="preserve"> (</w:t>
      </w:r>
      <w:r w:rsidR="00FE4093">
        <w:rPr>
          <w:bdr w:val="none" w:sz="0" w:space="0" w:color="auto" w:frame="1"/>
          <w:lang w:eastAsia="ru-RU"/>
        </w:rPr>
        <w:t>двенадцати</w:t>
      </w:r>
      <w:r w:rsidRPr="00D95F7F">
        <w:rPr>
          <w:bdr w:val="none" w:sz="0" w:space="0" w:color="auto" w:frame="1"/>
          <w:lang w:eastAsia="ru-RU"/>
        </w:rPr>
        <w:t xml:space="preserve">) месяцев, при этом баллы в Личном кабинете сгорают, если они не потрачены Покупателем в течение указанного времени. Размер процента начисления </w:t>
      </w:r>
      <w:proofErr w:type="spellStart"/>
      <w:r w:rsidRPr="00D95F7F">
        <w:rPr>
          <w:bdr w:val="none" w:sz="0" w:space="0" w:color="auto" w:frame="1"/>
          <w:lang w:eastAsia="ru-RU"/>
        </w:rPr>
        <w:t>кэшбэка</w:t>
      </w:r>
      <w:proofErr w:type="spellEnd"/>
      <w:r w:rsidRPr="00D95F7F">
        <w:rPr>
          <w:bdr w:val="none" w:sz="0" w:space="0" w:color="auto" w:frame="1"/>
          <w:lang w:eastAsia="ru-RU"/>
        </w:rPr>
        <w:t xml:space="preserve"> может быть изменен в меньшую или большую стороны в течение 1 календарного года, в случае если пользователь изменил общую сумму покупок в большую или меньшую сторону согласно требованиям п. 2.2.4.</w:t>
      </w:r>
    </w:p>
    <w:p w:rsid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2.2.1</w:t>
      </w:r>
      <w:r w:rsidR="00AB7F92">
        <w:rPr>
          <w:iCs/>
          <w:color w:val="000000" w:themeColor="text1"/>
          <w:bdr w:val="none" w:sz="0" w:space="0" w:color="auto" w:frame="1"/>
          <w:lang w:eastAsia="ru-RU"/>
        </w:rPr>
        <w:t>2</w:t>
      </w:r>
      <w:r w:rsidRPr="00D95F7F">
        <w:rPr>
          <w:iCs/>
          <w:color w:val="000000" w:themeColor="text1"/>
          <w:bdr w:val="none" w:sz="0" w:space="0" w:color="auto" w:frame="1"/>
          <w:lang w:eastAsia="ru-RU"/>
        </w:rPr>
        <w:t xml:space="preserve">. Участие в Программе Лояльности распространяется только для зарегистрированных на Сайте Покупателей и при оформлении заказа </w:t>
      </w:r>
      <w:proofErr w:type="spellStart"/>
      <w:r w:rsidRPr="00D95F7F">
        <w:rPr>
          <w:iCs/>
          <w:color w:val="000000" w:themeColor="text1"/>
          <w:bdr w:val="none" w:sz="0" w:space="0" w:color="auto" w:frame="1"/>
          <w:lang w:eastAsia="ru-RU"/>
        </w:rPr>
        <w:t>онлайн</w:t>
      </w:r>
      <w:proofErr w:type="spellEnd"/>
      <w:r w:rsidRPr="00D95F7F">
        <w:rPr>
          <w:iCs/>
          <w:color w:val="000000" w:themeColor="text1"/>
          <w:bdr w:val="none" w:sz="0" w:space="0" w:color="auto" w:frame="1"/>
          <w:lang w:eastAsia="ru-RU"/>
        </w:rPr>
        <w:t>.</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2.2.1</w:t>
      </w:r>
      <w:r w:rsidR="00AB7F92">
        <w:rPr>
          <w:iCs/>
          <w:color w:val="000000" w:themeColor="text1"/>
          <w:bdr w:val="none" w:sz="0" w:space="0" w:color="auto" w:frame="1"/>
          <w:lang w:eastAsia="ru-RU"/>
        </w:rPr>
        <w:t>3</w:t>
      </w:r>
      <w:r w:rsidRPr="00D95F7F">
        <w:rPr>
          <w:iCs/>
          <w:color w:val="000000" w:themeColor="text1"/>
          <w:bdr w:val="none" w:sz="0" w:space="0" w:color="auto" w:frame="1"/>
          <w:lang w:eastAsia="ru-RU"/>
        </w:rPr>
        <w:t>. Правила Программы лояльности могут быть изменены Продавцом в любое время в одностороннем порядке с обязательной публикацией изменений на упомянутом сайте. Продавец также вправе по своему усмотрению дополнительно проинформировать участников программы лояльности об изменениях правил Программы лояльности посредством телефонного звонка и/или направления электронного сообщения, электронного письма или другим способом, предусмотренным правилами Программы лояльности.</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2.2.1</w:t>
      </w:r>
      <w:r w:rsidR="00AB7F92">
        <w:rPr>
          <w:iCs/>
          <w:color w:val="000000" w:themeColor="text1"/>
          <w:bdr w:val="none" w:sz="0" w:space="0" w:color="auto" w:frame="1"/>
          <w:lang w:eastAsia="ru-RU"/>
        </w:rPr>
        <w:t>4</w:t>
      </w:r>
      <w:r w:rsidRPr="00D95F7F">
        <w:rPr>
          <w:iCs/>
          <w:color w:val="000000" w:themeColor="text1"/>
          <w:bdr w:val="none" w:sz="0" w:space="0" w:color="auto" w:frame="1"/>
          <w:lang w:eastAsia="ru-RU"/>
        </w:rPr>
        <w:t xml:space="preserve"> Продавец вправе в любое время в одностороннем порядке прекратить участие в Программе лояльности любого Участника программы без предупреждения по любой причине, направив соответствующее уведомление любым доступным способом, включая, но, не ограничиваясь, случаем если Участник:</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 не соблюдает настоящие правила Программы лояльности;</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 злоупотребляет какими-либо привилегиями, предоставляемыми участнику программы лояльности в рамках Программы лояльности;</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 предоставляет недостоверные сведения или информацию, вводящую в заблуждение Продавца;</w:t>
      </w:r>
    </w:p>
    <w:p w:rsidR="00D95F7F" w:rsidRPr="00D95F7F" w:rsidRDefault="00D95F7F" w:rsidP="00D95F7F">
      <w:pPr>
        <w:rPr>
          <w:iCs/>
          <w:color w:val="000000" w:themeColor="text1"/>
          <w:bdr w:val="none" w:sz="0" w:space="0" w:color="auto" w:frame="1"/>
          <w:lang w:eastAsia="ru-RU"/>
        </w:rPr>
      </w:pPr>
      <w:r w:rsidRPr="00D95F7F">
        <w:rPr>
          <w:iCs/>
          <w:color w:val="000000" w:themeColor="text1"/>
          <w:bdr w:val="none" w:sz="0" w:space="0" w:color="auto" w:frame="1"/>
          <w:lang w:eastAsia="ru-RU"/>
        </w:rPr>
        <w:t>2.2.1</w:t>
      </w:r>
      <w:r w:rsidR="00AB7F92">
        <w:rPr>
          <w:iCs/>
          <w:color w:val="000000" w:themeColor="text1"/>
          <w:bdr w:val="none" w:sz="0" w:space="0" w:color="auto" w:frame="1"/>
          <w:lang w:eastAsia="ru-RU"/>
        </w:rPr>
        <w:t>5</w:t>
      </w:r>
      <w:r w:rsidRPr="00D95F7F">
        <w:rPr>
          <w:iCs/>
          <w:color w:val="000000" w:themeColor="text1"/>
          <w:bdr w:val="none" w:sz="0" w:space="0" w:color="auto" w:frame="1"/>
          <w:lang w:eastAsia="ru-RU"/>
        </w:rPr>
        <w:t xml:space="preserve">. Привилегии, предусмотренные Программой лояльности, не подлежат обмену на денежную компенсацию. Участник программы лояльности вправе отказаться от получения </w:t>
      </w:r>
      <w:r w:rsidRPr="00D95F7F">
        <w:rPr>
          <w:iCs/>
          <w:color w:val="000000" w:themeColor="text1"/>
          <w:bdr w:val="none" w:sz="0" w:space="0" w:color="auto" w:frame="1"/>
          <w:lang w:eastAsia="ru-RU"/>
        </w:rPr>
        <w:lastRenderedPageBreak/>
        <w:t>привилегий, предусмотренных Программой лояльности в любой момент, при этом выплата участнику программы лояльности каких-либо денежных сре</w:t>
      </w:r>
      <w:proofErr w:type="gramStart"/>
      <w:r w:rsidRPr="00D95F7F">
        <w:rPr>
          <w:iCs/>
          <w:color w:val="000000" w:themeColor="text1"/>
          <w:bdr w:val="none" w:sz="0" w:space="0" w:color="auto" w:frame="1"/>
          <w:lang w:eastAsia="ru-RU"/>
        </w:rPr>
        <w:t>дств пр</w:t>
      </w:r>
      <w:proofErr w:type="gramEnd"/>
      <w:r w:rsidRPr="00D95F7F">
        <w:rPr>
          <w:iCs/>
          <w:color w:val="000000" w:themeColor="text1"/>
          <w:bdr w:val="none" w:sz="0" w:space="0" w:color="auto" w:frame="1"/>
          <w:lang w:eastAsia="ru-RU"/>
        </w:rPr>
        <w:t>и отказе от получения привилегий по Программе лояльности не осуществляется.</w:t>
      </w:r>
    </w:p>
    <w:p w:rsidR="00D95F7F" w:rsidRPr="00D95F7F" w:rsidRDefault="00D95F7F" w:rsidP="006710AC">
      <w:pPr>
        <w:jc w:val="both"/>
        <w:rPr>
          <w:b/>
        </w:rPr>
      </w:pPr>
      <w:r w:rsidRPr="00D95F7F">
        <w:rPr>
          <w:b/>
        </w:rPr>
        <w:t>3. Регистрация на сайте</w:t>
      </w:r>
    </w:p>
    <w:p w:rsidR="008A6A65" w:rsidRDefault="008A6A65" w:rsidP="008A6A65">
      <w:r w:rsidRPr="00BE016B">
        <w:t>3.1. Регистрация на Сайте осуществляется с помощью специальной формы. Заказ можно производить из Личного кабинета Пользователя или с помощью формы заказа без регистрации.</w:t>
      </w:r>
    </w:p>
    <w:p w:rsidR="008A6A65" w:rsidRPr="00BE016B" w:rsidRDefault="008A6A65" w:rsidP="008A6A65">
      <w:r w:rsidRPr="00BE016B">
        <w:t xml:space="preserve">3.2. Регистрация на Сайте не является обязательной для оформления Заказа. </w:t>
      </w:r>
    </w:p>
    <w:p w:rsidR="008A6A65" w:rsidRPr="0033737C" w:rsidRDefault="008A6A65" w:rsidP="008A6A65">
      <w:r w:rsidRPr="00BE016B">
        <w:t xml:space="preserve">3.3. Продавец не несет ответственности за точность и правильность информации, предоставляемой </w:t>
      </w:r>
      <w:r w:rsidRPr="0033737C">
        <w:t>Пользователем при регистрации.</w:t>
      </w:r>
    </w:p>
    <w:p w:rsidR="008A6A65" w:rsidRPr="0033737C" w:rsidRDefault="008A6A65" w:rsidP="008A6A65">
      <w:r w:rsidRPr="0033737C">
        <w:t>3.3.1. Для авторизации и перехода в личный кабинет на Сайте зарегистрированному Пользователю необходимо пройти процедуру верификации:</w:t>
      </w:r>
    </w:p>
    <w:p w:rsidR="008A6A65" w:rsidRPr="0033737C" w:rsidRDefault="008A6A65" w:rsidP="008A6A65">
      <w:r w:rsidRPr="0033737C">
        <w:t xml:space="preserve">- ввести номер телефона и нажать кнопку «Получить код», после чего необходимо ввести в поле индивидуальный код, направленный зарегистрированному Пользователю посредством </w:t>
      </w:r>
      <w:proofErr w:type="spellStart"/>
      <w:r w:rsidRPr="0033737C">
        <w:t>смс-сообщения</w:t>
      </w:r>
      <w:proofErr w:type="spellEnd"/>
      <w:r w:rsidRPr="0033737C">
        <w:t xml:space="preserve"> на указанный мобильный телефон при регистрации. Индивидуальный код является простой электронной подписью, которой Пользователь подтверждает принадлежность указанного им номера телефона и его согласия с настоящими Условиями.</w:t>
      </w:r>
    </w:p>
    <w:p w:rsidR="008A6A65" w:rsidRPr="00BE016B" w:rsidRDefault="008A6A65" w:rsidP="008A6A65">
      <w:r w:rsidRPr="0033737C">
        <w:t>- Либо авторизоваться через ввод логина и пароля, указанные при регистрации, и нажав кнопку «Войти».</w:t>
      </w:r>
    </w:p>
    <w:p w:rsidR="008A6A65" w:rsidRPr="00BE016B" w:rsidRDefault="008A6A65" w:rsidP="008A6A65">
      <w:r w:rsidRPr="00BE016B">
        <w:t xml:space="preserve">3.4. </w:t>
      </w:r>
      <w:proofErr w:type="gramStart"/>
      <w:r w:rsidRPr="00BE016B">
        <w:t xml:space="preserve">Пользователь обязуется не сообщать третьим лицам логин и пароль, указанные </w:t>
      </w:r>
      <w:r>
        <w:t xml:space="preserve">им </w:t>
      </w:r>
      <w:r w:rsidRPr="00BE016B">
        <w:t>при регистрации.</w:t>
      </w:r>
      <w:proofErr w:type="gramEnd"/>
      <w:r w:rsidRPr="00BE016B">
        <w:t xml:space="preserve"> В </w:t>
      </w:r>
      <w:proofErr w:type="gramStart"/>
      <w:r w:rsidRPr="00BE016B">
        <w:t>случае</w:t>
      </w:r>
      <w:proofErr w:type="gramEnd"/>
      <w:r w:rsidRPr="00BE016B">
        <w:t xml:space="preserve">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 Пользователь </w:t>
      </w:r>
      <w:r>
        <w:t xml:space="preserve">должен изменить старый пароль на новый, либо </w:t>
      </w:r>
      <w:r w:rsidRPr="00BE016B">
        <w:t xml:space="preserve">уведомить об этом Продавца, направив соответствующее электронное письмо </w:t>
      </w:r>
      <w:r>
        <w:t xml:space="preserve">по электронному адресу Интернет-магазина </w:t>
      </w:r>
      <w:hyperlink r:id="rId18" w:history="1">
        <w:r w:rsidRPr="001C6D8D">
          <w:rPr>
            <w:rStyle w:val="a4"/>
            <w:lang w:val="en-US"/>
          </w:rPr>
          <w:t>zakaz</w:t>
        </w:r>
        <w:r w:rsidRPr="001C6D8D">
          <w:rPr>
            <w:rStyle w:val="a4"/>
          </w:rPr>
          <w:t>@</w:t>
        </w:r>
        <w:r w:rsidRPr="001C6D8D">
          <w:rPr>
            <w:rStyle w:val="a4"/>
            <w:lang w:val="en-US"/>
          </w:rPr>
          <w:t>waterya</w:t>
        </w:r>
        <w:r w:rsidRPr="001C6D8D">
          <w:rPr>
            <w:rStyle w:val="a4"/>
          </w:rPr>
          <w:t>.</w:t>
        </w:r>
        <w:r w:rsidRPr="001C6D8D">
          <w:rPr>
            <w:rStyle w:val="a4"/>
            <w:lang w:val="en-US"/>
          </w:rPr>
          <w:t>ru</w:t>
        </w:r>
      </w:hyperlink>
      <w:r w:rsidRPr="008A6A65">
        <w:t xml:space="preserve"> </w:t>
      </w:r>
      <w:r w:rsidRPr="00BE016B">
        <w:t xml:space="preserve"> </w:t>
      </w:r>
    </w:p>
    <w:p w:rsidR="008A6A65" w:rsidRDefault="008A6A65" w:rsidP="008A6A65">
      <w:r w:rsidRPr="00BE016B">
        <w:t>3.5. Общение Пользователя/Покупателя с</w:t>
      </w:r>
      <w:r>
        <w:t xml:space="preserve"> операторами Интернет-магазина</w:t>
      </w:r>
      <w:r w:rsidRPr="00BE016B">
        <w:t>, менеджерами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rsidR="008A6A65" w:rsidRPr="00FD1AA2" w:rsidRDefault="008A6A65" w:rsidP="008A6A65">
      <w:pPr>
        <w:pStyle w:val="a"/>
        <w:numPr>
          <w:ilvl w:val="0"/>
          <w:numId w:val="0"/>
        </w:numPr>
        <w:rPr>
          <w:b/>
        </w:rPr>
      </w:pPr>
      <w:r w:rsidRPr="000A2390">
        <w:t xml:space="preserve">4. </w:t>
      </w:r>
      <w:r w:rsidRPr="00191426">
        <w:rPr>
          <w:b/>
        </w:rPr>
        <w:t>Товар и порядок совершения покупки</w:t>
      </w:r>
    </w:p>
    <w:p w:rsidR="008A6A65" w:rsidRPr="00FD1AA2" w:rsidRDefault="008A6A65" w:rsidP="008A6A65">
      <w:pPr>
        <w:pStyle w:val="a"/>
        <w:numPr>
          <w:ilvl w:val="0"/>
          <w:numId w:val="0"/>
        </w:numPr>
        <w:rPr>
          <w:b/>
        </w:rPr>
      </w:pPr>
    </w:p>
    <w:p w:rsidR="008A6A65" w:rsidRPr="00D57F2F" w:rsidRDefault="008A6A65" w:rsidP="008A6A65">
      <w:r w:rsidRPr="0033737C">
        <w:t xml:space="preserve">4.1. Продавец обеспечивает наличие на складе Товаров, </w:t>
      </w:r>
      <w:r w:rsidRPr="008A6A65">
        <w:t xml:space="preserve"> </w:t>
      </w:r>
      <w:r w:rsidRPr="0033737C">
        <w:t>представленных на Сайте</w:t>
      </w:r>
      <w:r w:rsidRPr="008A6A65">
        <w:t xml:space="preserve"> </w:t>
      </w:r>
      <w:hyperlink r:id="rId19"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8A6A65">
        <w:t xml:space="preserve"> </w:t>
      </w:r>
      <w:r w:rsidRPr="0033737C">
        <w:t>. Сопровождающие Товар фотографии являются простыми иллюстрациями к нему и могут отлича</w:t>
      </w:r>
      <w:r w:rsidRPr="00D57F2F">
        <w:t>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операторам Интернет-магазина.</w:t>
      </w:r>
    </w:p>
    <w:p w:rsidR="008A6A65" w:rsidRPr="00D57F2F" w:rsidRDefault="008A6A65" w:rsidP="008A6A65">
      <w:r w:rsidRPr="00D57F2F">
        <w:t xml:space="preserve">4.2. В </w:t>
      </w:r>
      <w:proofErr w:type="gramStart"/>
      <w:r w:rsidRPr="00D57F2F">
        <w:t>случае</w:t>
      </w:r>
      <w:proofErr w:type="gramEnd"/>
      <w:r w:rsidRPr="00D57F2F">
        <w:t xml:space="preserve"> отсутствия заказанных Покупателем Товаров на складе Продавца, последний вправе исключить указанный Товар из Заказа/аннулировать Заказ Покупателя, уведомив об этом </w:t>
      </w:r>
      <w:r w:rsidRPr="00D57F2F">
        <w:lastRenderedPageBreak/>
        <w:t>Покупателя путем направления соответствующего электронного сообщения по адресу, указанному Покупателем при регистрации или по телефону, указанному при регистрации.</w:t>
      </w:r>
    </w:p>
    <w:p w:rsidR="008A6A65" w:rsidRPr="00D57F2F" w:rsidRDefault="008A6A65" w:rsidP="008A6A65">
      <w:r w:rsidRPr="00D57F2F">
        <w:t>4.3.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8A6A65" w:rsidRPr="00D57F2F" w:rsidRDefault="008A6A65" w:rsidP="008A6A65">
      <w:r w:rsidRPr="00D57F2F">
        <w:t>4.4. Заказ может быть оформлен Покупателем самостоятельно одним из удобных способов: на Сайте</w:t>
      </w:r>
      <w:r w:rsidRPr="008A6A65">
        <w:t xml:space="preserve"> </w:t>
      </w:r>
      <w:hyperlink r:id="rId20"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8A6A65">
        <w:t xml:space="preserve"> </w:t>
      </w:r>
      <w:r>
        <w:t>или</w:t>
      </w:r>
      <w:r w:rsidRPr="00D57F2F">
        <w:t xml:space="preserve"> по телефону</w:t>
      </w:r>
      <w:r>
        <w:t xml:space="preserve"> 8 800 201 12 55 (звонок по России бесплатный).</w:t>
      </w:r>
    </w:p>
    <w:p w:rsidR="008A6A65" w:rsidRPr="00D57F2F" w:rsidRDefault="008A6A65" w:rsidP="008A6A65">
      <w:r w:rsidRPr="00D57F2F">
        <w:t xml:space="preserve">4.4.1. На Сайте заказ можно оформить в любое время. После оформления заказа </w:t>
      </w:r>
      <w:proofErr w:type="spellStart"/>
      <w:r w:rsidRPr="00D57F2F">
        <w:t>онлайн</w:t>
      </w:r>
      <w:proofErr w:type="spellEnd"/>
      <w:r w:rsidRPr="00D57F2F">
        <w:t xml:space="preserve"> менеджер с вами в ближайший будний день с 0</w:t>
      </w:r>
      <w:r>
        <w:t>8</w:t>
      </w:r>
      <w:r w:rsidRPr="00D57F2F">
        <w:t>:00 – 1</w:t>
      </w:r>
      <w:r>
        <w:t>7</w:t>
      </w:r>
      <w:r w:rsidRPr="00D57F2F">
        <w:t>:00.</w:t>
      </w:r>
    </w:p>
    <w:p w:rsidR="008A6A65" w:rsidRPr="0083319C" w:rsidRDefault="008A6A65" w:rsidP="008A6A65">
      <w:r w:rsidRPr="00D57F2F">
        <w:t xml:space="preserve">4.4.2. По телефону </w:t>
      </w:r>
      <w:r>
        <w:t xml:space="preserve">8 800 201 12 55 </w:t>
      </w:r>
      <w:r w:rsidRPr="00D57F2F">
        <w:t xml:space="preserve"> </w:t>
      </w:r>
      <w:r>
        <w:t xml:space="preserve">оставить </w:t>
      </w:r>
      <w:r w:rsidRPr="00D57F2F">
        <w:t xml:space="preserve">заказ можно с </w:t>
      </w:r>
      <w:r>
        <w:t>8</w:t>
      </w:r>
      <w:r w:rsidRPr="00D57F2F">
        <w:t>:00 – 1</w:t>
      </w:r>
      <w:r>
        <w:t>7</w:t>
      </w:r>
      <w:r w:rsidRPr="00D57F2F">
        <w:t>:00, но в таком случае Условия программы лояльности на такие заказы не распространяются.</w:t>
      </w:r>
    </w:p>
    <w:p w:rsidR="008A6A65" w:rsidRPr="00D57F2F" w:rsidRDefault="008A6A65" w:rsidP="008A6A65">
      <w:r w:rsidRPr="0033737C">
        <w:t xml:space="preserve">4.5. После оформления Заказа на Сайте Покупателю предоставляется информация о номере заказа, </w:t>
      </w:r>
      <w:r w:rsidRPr="00D57F2F">
        <w:t>составе заказа, количестве и сумме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наличия заказанных Товаров на складе Продавца и времени, необходимого для обработки и доставки Заказа.</w:t>
      </w:r>
    </w:p>
    <w:p w:rsidR="008A6A65" w:rsidRPr="00D57F2F" w:rsidRDefault="008A6A65" w:rsidP="008A6A65">
      <w:r w:rsidRPr="00D57F2F">
        <w:t>4.6. Ожидаемая дата передачи Заказа в Службу доставки сообщается Покупателю менеджером, обслуживающим Заказ, по электронной почте или при звонке Покупателю.</w:t>
      </w:r>
      <w:r>
        <w:t xml:space="preserve"> </w:t>
      </w:r>
    </w:p>
    <w:p w:rsidR="008A6A65" w:rsidRPr="00864DE4" w:rsidRDefault="008A6A65" w:rsidP="008A6A65">
      <w:pPr>
        <w:rPr>
          <w:color w:val="FF0000"/>
        </w:rPr>
      </w:pPr>
      <w:r w:rsidRPr="00D57F2F">
        <w:t xml:space="preserve">4.7. </w:t>
      </w:r>
      <w:r w:rsidRPr="00864DE4">
        <w:t>Аннулирование  Заказа производится по инициативе Покупателя. Продавец аннулирует заказ и уведомляет Покупателя, а Покупатель вправе согласовать новые условия доставки Товаров путем оформления нового заказа, если на момент оформления заказа Товар есть в продаже.</w:t>
      </w:r>
      <w:r w:rsidRPr="00864DE4">
        <w:rPr>
          <w:rFonts w:ascii="Tahoma" w:hAnsi="Tahoma" w:cs="Tahoma"/>
          <w:sz w:val="20"/>
          <w:szCs w:val="20"/>
          <w:shd w:val="clear" w:color="auto" w:fill="FFFFFF"/>
        </w:rPr>
        <w:t xml:space="preserve"> </w:t>
      </w:r>
      <w:r w:rsidRPr="00864DE4">
        <w:t>Отмена оплаченного Заказа возможна не позднее, чем за 12 часов до указанного в Заказе времени доставки. Так же Покупатель имеет право внести изменения в свой заказ самостоятельно на любом этапе его оформления или отказаться от выбранного товара, удалив его из корзины при условии того, что заказ ещё не был оплачен. После оплаты заказа клиент может аннулировать заказ</w:t>
      </w:r>
      <w:r w:rsidR="00864DE4">
        <w:t>,</w:t>
      </w:r>
      <w:r w:rsidRPr="00864DE4">
        <w:t xml:space="preserve"> обратившись к операто</w:t>
      </w:r>
      <w:r w:rsidR="00864DE4" w:rsidRPr="00864DE4">
        <w:t xml:space="preserve">ру интернет-магазина или отправить </w:t>
      </w:r>
      <w:r w:rsidR="00864DE4" w:rsidRPr="00864DE4">
        <w:rPr>
          <w:u w:val="single"/>
        </w:rPr>
        <w:t>Заявление на возврат денежных средств</w:t>
      </w:r>
      <w:r w:rsidR="00864DE4" w:rsidRPr="00864DE4">
        <w:t xml:space="preserve"> на электронную почту:</w:t>
      </w:r>
      <w:r w:rsidR="00864DE4">
        <w:rPr>
          <w:color w:val="FF0000"/>
        </w:rPr>
        <w:t xml:space="preserve"> </w:t>
      </w:r>
      <w:hyperlink r:id="rId21" w:history="1">
        <w:r w:rsidR="00864DE4" w:rsidRPr="001C6D8D">
          <w:rPr>
            <w:rStyle w:val="a4"/>
            <w:lang w:val="en-US"/>
          </w:rPr>
          <w:t>zakaz</w:t>
        </w:r>
        <w:r w:rsidR="00864DE4" w:rsidRPr="00864DE4">
          <w:rPr>
            <w:rStyle w:val="a4"/>
          </w:rPr>
          <w:t>@</w:t>
        </w:r>
        <w:r w:rsidR="00864DE4" w:rsidRPr="001C6D8D">
          <w:rPr>
            <w:rStyle w:val="a4"/>
            <w:lang w:val="en-US"/>
          </w:rPr>
          <w:t>waterya</w:t>
        </w:r>
        <w:r w:rsidR="00864DE4" w:rsidRPr="00864DE4">
          <w:rPr>
            <w:rStyle w:val="a4"/>
          </w:rPr>
          <w:t>.</w:t>
        </w:r>
        <w:r w:rsidR="00864DE4" w:rsidRPr="001C6D8D">
          <w:rPr>
            <w:rStyle w:val="a4"/>
            <w:lang w:val="en-US"/>
          </w:rPr>
          <w:t>ru</w:t>
        </w:r>
      </w:hyperlink>
      <w:r w:rsidR="00864DE4" w:rsidRPr="00864DE4">
        <w:rPr>
          <w:color w:val="FF0000"/>
        </w:rPr>
        <w:t xml:space="preserve"> </w:t>
      </w:r>
    </w:p>
    <w:p w:rsidR="008A6A65" w:rsidRDefault="008A6A65" w:rsidP="008A6A65">
      <w:r w:rsidRPr="00D57F2F">
        <w:t>4.</w:t>
      </w:r>
      <w:r w:rsidR="00864DE4">
        <w:t>8</w:t>
      </w:r>
      <w:r w:rsidRPr="00D57F2F">
        <w:t>. При полно</w:t>
      </w:r>
      <w:r w:rsidR="00864DE4">
        <w:t xml:space="preserve">м аннулировании </w:t>
      </w:r>
      <w:r w:rsidRPr="00D57F2F">
        <w:t xml:space="preserve">Заказа до момента его получения и в момент передачи Покупателю, предоплаченные денежные средства возвращаются на Пользовательский счет Клиента после обращения Покупателя в интернет-магазин. </w:t>
      </w:r>
    </w:p>
    <w:p w:rsidR="008E07A9" w:rsidRDefault="008E07A9" w:rsidP="008E07A9">
      <w:pPr>
        <w:rPr>
          <w:b/>
          <w:lang w:val="en-US"/>
        </w:rPr>
      </w:pPr>
      <w:r w:rsidRPr="008E07A9">
        <w:rPr>
          <w:b/>
        </w:rPr>
        <w:t>5.</w:t>
      </w:r>
      <w:r>
        <w:rPr>
          <w:b/>
        </w:rPr>
        <w:t xml:space="preserve"> </w:t>
      </w:r>
      <w:r w:rsidRPr="008E07A9">
        <w:rPr>
          <w:b/>
        </w:rPr>
        <w:t xml:space="preserve"> Доставка заказа</w:t>
      </w:r>
    </w:p>
    <w:p w:rsidR="008E07A9" w:rsidRPr="008E07A9" w:rsidRDefault="008E07A9" w:rsidP="008E07A9">
      <w:r w:rsidRPr="00D57F2F">
        <w:t xml:space="preserve">5.1. Территория доставки </w:t>
      </w:r>
      <w:r>
        <w:t xml:space="preserve">Товаров, оформленных </w:t>
      </w:r>
      <w:r w:rsidR="000C5E68" w:rsidRPr="000C5E68">
        <w:t xml:space="preserve"> </w:t>
      </w:r>
      <w:r w:rsidR="000C5E68">
        <w:t xml:space="preserve">в </w:t>
      </w:r>
      <w:proofErr w:type="spellStart"/>
      <w:proofErr w:type="gramStart"/>
      <w:r w:rsidR="000C5E68">
        <w:t>Интернет-магазине</w:t>
      </w:r>
      <w:proofErr w:type="spellEnd"/>
      <w:proofErr w:type="gramEnd"/>
      <w:r w:rsidR="000C5E68">
        <w:t xml:space="preserve"> </w:t>
      </w:r>
      <w:r>
        <w:t xml:space="preserve"> </w:t>
      </w:r>
      <w:hyperlink r:id="rId22" w:history="1">
        <w:r w:rsidRPr="001C6D8D">
          <w:rPr>
            <w:rStyle w:val="a4"/>
            <w:lang w:val="en-US"/>
          </w:rPr>
          <w:t>www</w:t>
        </w:r>
        <w:r w:rsidRPr="001C6D8D">
          <w:rPr>
            <w:rStyle w:val="a4"/>
          </w:rPr>
          <w:t>.</w:t>
        </w:r>
        <w:proofErr w:type="spellStart"/>
        <w:r w:rsidRPr="001C6D8D">
          <w:rPr>
            <w:rStyle w:val="a4"/>
            <w:lang w:val="en-US"/>
          </w:rPr>
          <w:t>wateryashop</w:t>
        </w:r>
        <w:proofErr w:type="spellEnd"/>
        <w:r w:rsidRPr="001C6D8D">
          <w:rPr>
            <w:rStyle w:val="a4"/>
          </w:rPr>
          <w:t>.</w:t>
        </w:r>
        <w:proofErr w:type="spellStart"/>
        <w:r w:rsidRPr="001C6D8D">
          <w:rPr>
            <w:rStyle w:val="a4"/>
            <w:lang w:val="en-US"/>
          </w:rPr>
          <w:t>ru</w:t>
        </w:r>
        <w:proofErr w:type="spellEnd"/>
      </w:hyperlink>
      <w:r w:rsidRPr="008E07A9">
        <w:t xml:space="preserve"> </w:t>
      </w:r>
    </w:p>
    <w:p w:rsidR="008E07A9" w:rsidRDefault="008E07A9" w:rsidP="008E07A9">
      <w:r w:rsidRPr="008E07A9">
        <w:t xml:space="preserve">- </w:t>
      </w:r>
      <w:r>
        <w:t xml:space="preserve">НИЖЕГОРОДСКОЕ НАПРАВЛЕНИЕ </w:t>
      </w:r>
      <w:r w:rsidRPr="008E07A9">
        <w:t>(</w:t>
      </w:r>
      <w:r w:rsidR="009A07A2">
        <w:t xml:space="preserve">Нижний </w:t>
      </w:r>
      <w:r>
        <w:t>Новгород, Дзержинск, Кстово, Бор, Навашино)</w:t>
      </w:r>
    </w:p>
    <w:p w:rsidR="008E07A9" w:rsidRDefault="008E07A9" w:rsidP="008E07A9">
      <w:r>
        <w:t>- ИВАНОВСКОЕ НАПРАВЛЕНИЕ (Иваново, Шуя)</w:t>
      </w:r>
    </w:p>
    <w:p w:rsidR="008E07A9" w:rsidRDefault="008E07A9" w:rsidP="008E07A9">
      <w:proofErr w:type="gramStart"/>
      <w:r>
        <w:t xml:space="preserve">- ВЛАДИМИРСКОЕ НАПРАВЛЕНИЕ (Владимир, Вязники, Гороховец, Камешково, Ковров, Лакинск, Меленки, Мелехово,  Муром, Радужный, </w:t>
      </w:r>
      <w:proofErr w:type="spellStart"/>
      <w:r>
        <w:t>Собинка</w:t>
      </w:r>
      <w:proofErr w:type="spellEnd"/>
      <w:r>
        <w:t xml:space="preserve">, </w:t>
      </w:r>
      <w:proofErr w:type="spellStart"/>
      <w:r>
        <w:t>Ставрово</w:t>
      </w:r>
      <w:proofErr w:type="spellEnd"/>
      <w:r>
        <w:t>, Суздаль)</w:t>
      </w:r>
      <w:proofErr w:type="gramEnd"/>
    </w:p>
    <w:p w:rsidR="009A07A2" w:rsidRPr="009A07A2" w:rsidRDefault="009A07A2" w:rsidP="008E07A9">
      <w:r>
        <w:lastRenderedPageBreak/>
        <w:t xml:space="preserve">Доставка в другие города (в рамках обозначенных областей) осуществляется по согласованию с менеджером </w:t>
      </w:r>
      <w:r w:rsidR="00001507">
        <w:t>Службы поддержки клиентов</w:t>
      </w:r>
      <w:r>
        <w:t xml:space="preserve"> по телефону 8 800 201 12 55 или по </w:t>
      </w:r>
      <w:r>
        <w:rPr>
          <w:lang w:val="en-US"/>
        </w:rPr>
        <w:t>e</w:t>
      </w:r>
      <w:r w:rsidRPr="009A07A2">
        <w:t>-</w:t>
      </w:r>
      <w:r>
        <w:rPr>
          <w:lang w:val="en-US"/>
        </w:rPr>
        <w:t>mail</w:t>
      </w:r>
      <w:r w:rsidRPr="009A07A2">
        <w:t xml:space="preserve"> </w:t>
      </w:r>
      <w:hyperlink r:id="rId23" w:history="1">
        <w:r w:rsidRPr="00861180">
          <w:rPr>
            <w:rStyle w:val="a4"/>
            <w:lang w:val="en-US"/>
          </w:rPr>
          <w:t>zakaz</w:t>
        </w:r>
        <w:r w:rsidRPr="009A07A2">
          <w:rPr>
            <w:rStyle w:val="a4"/>
          </w:rPr>
          <w:t>@</w:t>
        </w:r>
        <w:r w:rsidRPr="00861180">
          <w:rPr>
            <w:rStyle w:val="a4"/>
            <w:lang w:val="en-US"/>
          </w:rPr>
          <w:t>waterya</w:t>
        </w:r>
        <w:r w:rsidRPr="009A07A2">
          <w:rPr>
            <w:rStyle w:val="a4"/>
          </w:rPr>
          <w:t>.</w:t>
        </w:r>
        <w:r w:rsidRPr="00861180">
          <w:rPr>
            <w:rStyle w:val="a4"/>
            <w:lang w:val="en-US"/>
          </w:rPr>
          <w:t>ru</w:t>
        </w:r>
      </w:hyperlink>
      <w:r w:rsidRPr="009A07A2">
        <w:t xml:space="preserve"> </w:t>
      </w:r>
    </w:p>
    <w:p w:rsidR="008E07A9" w:rsidRPr="00FD1AA2" w:rsidRDefault="008E07A9" w:rsidP="008E07A9">
      <w:pPr>
        <w:rPr>
          <w:color w:val="000000" w:themeColor="text1"/>
        </w:rPr>
      </w:pPr>
      <w:r w:rsidRPr="00D57F2F">
        <w:t>5.2</w:t>
      </w:r>
      <w:r w:rsidRPr="00FD1AA2">
        <w:rPr>
          <w:color w:val="000000" w:themeColor="text1"/>
        </w:rPr>
        <w:t xml:space="preserve">. Заказы, оформленные до </w:t>
      </w:r>
      <w:r w:rsidR="000C5E68" w:rsidRPr="00FD1AA2">
        <w:rPr>
          <w:color w:val="000000" w:themeColor="text1"/>
        </w:rPr>
        <w:t>15</w:t>
      </w:r>
      <w:r w:rsidRPr="00FD1AA2">
        <w:rPr>
          <w:color w:val="000000" w:themeColor="text1"/>
        </w:rPr>
        <w:t>:</w:t>
      </w:r>
      <w:r w:rsidR="000C5E68" w:rsidRPr="00FD1AA2">
        <w:rPr>
          <w:color w:val="000000" w:themeColor="text1"/>
        </w:rPr>
        <w:t>45</w:t>
      </w:r>
      <w:r w:rsidRPr="00FD1AA2">
        <w:rPr>
          <w:color w:val="000000" w:themeColor="text1"/>
        </w:rPr>
        <w:t xml:space="preserve"> в будни, доставляем на следующий день с 6:00 до 1</w:t>
      </w:r>
      <w:r w:rsidR="000C5E68" w:rsidRPr="00FD1AA2">
        <w:rPr>
          <w:color w:val="000000" w:themeColor="text1"/>
        </w:rPr>
        <w:t>7</w:t>
      </w:r>
      <w:r w:rsidRPr="00FD1AA2">
        <w:rPr>
          <w:color w:val="000000" w:themeColor="text1"/>
        </w:rPr>
        <w:t xml:space="preserve">:00 часов, кроме </w:t>
      </w:r>
      <w:r w:rsidR="000C5E68" w:rsidRPr="00FD1AA2">
        <w:rPr>
          <w:color w:val="000000" w:themeColor="text1"/>
        </w:rPr>
        <w:t xml:space="preserve">субботы и </w:t>
      </w:r>
      <w:r w:rsidRPr="00FD1AA2">
        <w:rPr>
          <w:color w:val="000000" w:themeColor="text1"/>
        </w:rPr>
        <w:t xml:space="preserve">воскресенья (в </w:t>
      </w:r>
      <w:r w:rsidR="00AF1C6E" w:rsidRPr="00FD1AA2">
        <w:rPr>
          <w:color w:val="000000" w:themeColor="text1"/>
        </w:rPr>
        <w:t xml:space="preserve">субботу и в </w:t>
      </w:r>
      <w:r w:rsidRPr="00FD1AA2">
        <w:rPr>
          <w:color w:val="000000" w:themeColor="text1"/>
        </w:rPr>
        <w:t xml:space="preserve">воскресенье доставку не осуществляем). В </w:t>
      </w:r>
      <w:proofErr w:type="gramStart"/>
      <w:r w:rsidRPr="00FD1AA2">
        <w:rPr>
          <w:color w:val="000000" w:themeColor="text1"/>
        </w:rPr>
        <w:t>слу</w:t>
      </w:r>
      <w:r w:rsidR="00AF1C6E" w:rsidRPr="00FD1AA2">
        <w:rPr>
          <w:color w:val="000000" w:themeColor="text1"/>
        </w:rPr>
        <w:t>чае</w:t>
      </w:r>
      <w:proofErr w:type="gramEnd"/>
      <w:r w:rsidR="00AF1C6E" w:rsidRPr="00FD1AA2">
        <w:rPr>
          <w:color w:val="000000" w:themeColor="text1"/>
        </w:rPr>
        <w:t xml:space="preserve"> оформления заказа в пятницу до 16.30, </w:t>
      </w:r>
      <w:r w:rsidRPr="00FD1AA2">
        <w:rPr>
          <w:color w:val="000000" w:themeColor="text1"/>
        </w:rPr>
        <w:t xml:space="preserve">доставка </w:t>
      </w:r>
      <w:r w:rsidR="00FD1AA2" w:rsidRPr="00FD1AA2">
        <w:rPr>
          <w:color w:val="000000" w:themeColor="text1"/>
        </w:rPr>
        <w:t>возможна</w:t>
      </w:r>
      <w:r w:rsidR="00AF1C6E" w:rsidRPr="00FD1AA2">
        <w:rPr>
          <w:color w:val="000000" w:themeColor="text1"/>
        </w:rPr>
        <w:t xml:space="preserve"> </w:t>
      </w:r>
      <w:r w:rsidR="00FD1AA2">
        <w:rPr>
          <w:color w:val="000000" w:themeColor="text1"/>
        </w:rPr>
        <w:t>в</w:t>
      </w:r>
      <w:r w:rsidR="00AF1C6E" w:rsidRPr="00FD1AA2">
        <w:rPr>
          <w:color w:val="000000" w:themeColor="text1"/>
        </w:rPr>
        <w:t xml:space="preserve"> </w:t>
      </w:r>
      <w:r w:rsidRPr="00FD1AA2">
        <w:rPr>
          <w:color w:val="000000" w:themeColor="text1"/>
        </w:rPr>
        <w:t>понедельник.</w:t>
      </w:r>
      <w:r w:rsidR="00FD1AA2">
        <w:rPr>
          <w:color w:val="000000" w:themeColor="text1"/>
        </w:rPr>
        <w:t xml:space="preserve"> Заказы, оформленные на сайте Интернет магазина в пятницу (после 16.30), субботу и воскресенье – доставляются по адресам Клиентов во вторник.</w:t>
      </w:r>
    </w:p>
    <w:p w:rsidR="008E07A9" w:rsidRPr="00D57F2F" w:rsidRDefault="008E07A9" w:rsidP="008E07A9">
      <w:r w:rsidRPr="00D57F2F">
        <w:t>5.2. Задержки в доставке возможны ввиду непредвиденных обстоятельств, произошедших не по вине Продавца.</w:t>
      </w:r>
    </w:p>
    <w:p w:rsidR="008E07A9" w:rsidRPr="00D57F2F" w:rsidRDefault="008E07A9" w:rsidP="008E07A9">
      <w:r w:rsidRPr="00D57F2F">
        <w:t>5.3. Доставка Товаров осуществляется в дни и во временной период</w:t>
      </w:r>
      <w:r w:rsidRPr="0033737C">
        <w:t>, оговоренные с Покупателем при подтверждающем звонке оператора Интернет-магазина после оформления заказа Покупателем</w:t>
      </w:r>
      <w:r w:rsidRPr="00D57F2F">
        <w:t xml:space="preserve">. </w:t>
      </w:r>
      <w:r>
        <w:t xml:space="preserve">При отсутствии Покупателя в оговоренный временной интервал (невозможности исполнения Заказа по вине Покупателя),  повторная доставка оплачивается Покупателем из расчета 60 рублей за одну упаковку/бутыль воды. </w:t>
      </w:r>
    </w:p>
    <w:p w:rsidR="008E07A9" w:rsidRPr="00BE016B" w:rsidRDefault="008E07A9" w:rsidP="008E07A9">
      <w:r w:rsidRPr="00D57F2F">
        <w:t>5.4.  Во избежание случаев мошенничества, а также для выполнения взятых</w:t>
      </w:r>
      <w:r w:rsidRPr="00BE016B">
        <w:t xml:space="preserve"> на себя обязательств, указанных в Разделе 5 настоящего Соглашения, при вручении предоплаченного Заказа лицо, осуществляющее доставку Заказа, вправе затребовать документ, удостоверяющий личность Покупателя, а также указать тип и номер предоставленного Покупателем документа на квитанции к Заказу. Продавец гарантирует конфиденциальность и защиту персональных данных Получателя (п.8.3.Соглашения).</w:t>
      </w:r>
    </w:p>
    <w:p w:rsidR="008E07A9" w:rsidRPr="00BE016B" w:rsidRDefault="008E07A9" w:rsidP="008E07A9">
      <w:r w:rsidRPr="00BE016B">
        <w:t xml:space="preserve">5.5. Риск случайной гибели или случайного повреждения Товара переходит к Покупателю с момента передачи ему Заказа. </w:t>
      </w:r>
    </w:p>
    <w:p w:rsidR="006B07A8" w:rsidRDefault="008E07A9" w:rsidP="008E07A9">
      <w:r w:rsidRPr="00BE016B">
        <w:t>5.6. Обязанность Продавца передать Товар Покупателю считается исполненной в момент вручения Товара Покупателю.</w:t>
      </w:r>
      <w:r w:rsidR="00001507">
        <w:t xml:space="preserve"> </w:t>
      </w:r>
    </w:p>
    <w:p w:rsidR="006B07A8" w:rsidRDefault="00001507" w:rsidP="008E07A9">
      <w:r>
        <w:t xml:space="preserve">Претензии по количеству, качеству, комплектности и ассортименту Товара принимаются в момент приемки-передачи Товара, что подтверждается выдачей кассового чека. </w:t>
      </w:r>
    </w:p>
    <w:p w:rsidR="006B07A8" w:rsidRDefault="006B07A8" w:rsidP="008E07A9">
      <w:pPr>
        <w:rPr>
          <w:rFonts w:cs="Arial"/>
          <w:color w:val="000000" w:themeColor="text1"/>
          <w:spacing w:val="3"/>
          <w:shd w:val="clear" w:color="auto" w:fill="FFFFFF"/>
        </w:rPr>
      </w:pPr>
      <w:r w:rsidRPr="006B07A8">
        <w:rPr>
          <w:rFonts w:cs="Arial"/>
          <w:color w:val="000000" w:themeColor="text1"/>
          <w:spacing w:val="3"/>
          <w:shd w:val="clear" w:color="auto" w:fill="FFFFFF"/>
        </w:rPr>
        <w:t>Покупатель, обнаруживающий при приемке Товар/Тару ненадлежащего качества  (с наличием внешних повреждений, нарушением целостности бутыли и т.п.)  и /или Товар/</w:t>
      </w:r>
      <w:r>
        <w:rPr>
          <w:rFonts w:cs="Arial"/>
          <w:color w:val="000000" w:themeColor="text1"/>
          <w:spacing w:val="3"/>
          <w:shd w:val="clear" w:color="auto" w:fill="FFFFFF"/>
        </w:rPr>
        <w:t xml:space="preserve"> </w:t>
      </w:r>
      <w:r w:rsidRPr="006B07A8">
        <w:rPr>
          <w:rFonts w:cs="Arial"/>
          <w:color w:val="000000" w:themeColor="text1"/>
          <w:spacing w:val="3"/>
          <w:shd w:val="clear" w:color="auto" w:fill="FFFFFF"/>
        </w:rPr>
        <w:t>Ассортимент, который  не соответствует его  Заказу (</w:t>
      </w:r>
      <w:proofErr w:type="spellStart"/>
      <w:r w:rsidRPr="006B07A8">
        <w:rPr>
          <w:rFonts w:cs="Arial"/>
          <w:color w:val="000000" w:themeColor="text1"/>
          <w:spacing w:val="3"/>
          <w:shd w:val="clear" w:color="auto" w:fill="FFFFFF"/>
        </w:rPr>
        <w:t>недокомплектация</w:t>
      </w:r>
      <w:proofErr w:type="spellEnd"/>
      <w:r w:rsidRPr="006B07A8">
        <w:rPr>
          <w:rFonts w:cs="Arial"/>
          <w:color w:val="000000" w:themeColor="text1"/>
          <w:spacing w:val="3"/>
          <w:shd w:val="clear" w:color="auto" w:fill="FFFFFF"/>
        </w:rPr>
        <w:t xml:space="preserve">, пересортировка), обязан немедленно заявить об этом курьеру и потребовать замены/доукомплектования. </w:t>
      </w:r>
    </w:p>
    <w:p w:rsidR="006B07A8" w:rsidRDefault="006B07A8" w:rsidP="008E07A9">
      <w:r w:rsidRPr="006B07A8">
        <w:rPr>
          <w:rFonts w:cs="Arial"/>
          <w:color w:val="000000" w:themeColor="text1"/>
          <w:spacing w:val="3"/>
          <w:shd w:val="clear" w:color="auto" w:fill="FFFFFF"/>
        </w:rPr>
        <w:t>В случае невозможности  устранения требования, Покупатель в УПД (универсальн</w:t>
      </w:r>
      <w:proofErr w:type="gramStart"/>
      <w:r w:rsidRPr="006B07A8">
        <w:rPr>
          <w:rFonts w:cs="Arial"/>
          <w:color w:val="000000" w:themeColor="text1"/>
          <w:spacing w:val="3"/>
          <w:shd w:val="clear" w:color="auto" w:fill="FFFFFF"/>
        </w:rPr>
        <w:t>о-</w:t>
      </w:r>
      <w:proofErr w:type="gramEnd"/>
      <w:r w:rsidRPr="006B07A8">
        <w:rPr>
          <w:rFonts w:cs="Arial"/>
          <w:color w:val="000000" w:themeColor="text1"/>
          <w:spacing w:val="3"/>
          <w:shd w:val="clear" w:color="auto" w:fill="FFFFFF"/>
        </w:rPr>
        <w:t xml:space="preserve"> передаточный документ) курьера указывает причину отказа, подпись и расшифровку инициалов.</w:t>
      </w:r>
      <w:r w:rsidR="008E07A9" w:rsidRPr="00BE016B">
        <w:t xml:space="preserve"> </w:t>
      </w:r>
    </w:p>
    <w:p w:rsidR="006B07A8" w:rsidRPr="00BE016B" w:rsidRDefault="006B07A8" w:rsidP="006B07A8">
      <w:r w:rsidRPr="00BE016B">
        <w:t>При наличии претензий к качеству Товара Продавец вправе осуществить замену Товара в течение 5 (Пяти) календарных дней на Товар надлежащего качества, а Покупатель обязан принять такую замену.</w:t>
      </w:r>
    </w:p>
    <w:p w:rsidR="006B07A8" w:rsidRPr="00BE016B" w:rsidRDefault="006B07A8" w:rsidP="006B07A8">
      <w:pPr>
        <w:rPr>
          <w:color w:val="333333"/>
        </w:rPr>
      </w:pPr>
      <w:r w:rsidRPr="00BE016B">
        <w:t xml:space="preserve">В </w:t>
      </w:r>
      <w:proofErr w:type="gramStart"/>
      <w:r w:rsidRPr="00BE016B">
        <w:t>случае</w:t>
      </w:r>
      <w:proofErr w:type="gramEnd"/>
      <w:r w:rsidRPr="00BE016B">
        <w:t xml:space="preserve"> возврата Товара </w:t>
      </w:r>
      <w:r w:rsidRPr="00001507">
        <w:t>(</w:t>
      </w:r>
      <w:r w:rsidRPr="00BE016B">
        <w:t>в связи с наличием претензий к Товару</w:t>
      </w:r>
      <w:r w:rsidRPr="00001507">
        <w:t>)</w:t>
      </w:r>
      <w:r w:rsidRPr="00BE016B">
        <w:t xml:space="preserve"> Покупатель обязан приложить следующие документы</w:t>
      </w:r>
      <w:r w:rsidRPr="00BE016B">
        <w:rPr>
          <w:color w:val="333333"/>
        </w:rPr>
        <w:t>:</w:t>
      </w:r>
    </w:p>
    <w:p w:rsidR="006B07A8" w:rsidRPr="00BE016B" w:rsidRDefault="006B07A8" w:rsidP="006B07A8">
      <w:r w:rsidRPr="00BE016B">
        <w:lastRenderedPageBreak/>
        <w:t>- заявление на возврат денежных средств; (при предоплате 100 % стоимости Заказа)</w:t>
      </w:r>
    </w:p>
    <w:p w:rsidR="006B07A8" w:rsidRDefault="006B07A8" w:rsidP="006B07A8">
      <w:r w:rsidRPr="00BE016B">
        <w:t xml:space="preserve">- копию </w:t>
      </w:r>
      <w:r>
        <w:t>УПД (универсально-передаточный документ) с пометкой курьера</w:t>
      </w:r>
      <w:r w:rsidRPr="00BE016B">
        <w:t xml:space="preserve"> о выявленных несоответствиях</w:t>
      </w:r>
      <w:r>
        <w:t>.</w:t>
      </w:r>
    </w:p>
    <w:p w:rsidR="006B07A8" w:rsidRDefault="006B07A8" w:rsidP="008E07A9">
      <w:r>
        <w:t>Возврат переведенных средств</w:t>
      </w:r>
      <w:r w:rsidRPr="001C7D09">
        <w:t xml:space="preserve"> </w:t>
      </w:r>
      <w:r>
        <w:t xml:space="preserve">будет осуществлен </w:t>
      </w:r>
      <w:r w:rsidRPr="001C7D09">
        <w:t xml:space="preserve">в течение </w:t>
      </w:r>
      <w:r>
        <w:t>3</w:t>
      </w:r>
      <w:r w:rsidRPr="001C7D09">
        <w:t xml:space="preserve"> рабочих дней (срок зависит от Банка, который выдал Вашу банковскую карту).</w:t>
      </w:r>
    </w:p>
    <w:p w:rsidR="006B07A8" w:rsidRPr="006B07A8" w:rsidRDefault="006B07A8" w:rsidP="008E07A9">
      <w:pPr>
        <w:rPr>
          <w:color w:val="000000" w:themeColor="text1"/>
        </w:rPr>
      </w:pPr>
      <w:r w:rsidRPr="006B07A8">
        <w:rPr>
          <w:rFonts w:cs="Arial"/>
          <w:color w:val="000000" w:themeColor="text1"/>
          <w:spacing w:val="3"/>
          <w:shd w:val="clear" w:color="auto" w:fill="FFFFFF"/>
        </w:rPr>
        <w:t xml:space="preserve">При получении товара с оплатой наличными </w:t>
      </w:r>
      <w:r>
        <w:rPr>
          <w:rFonts w:cs="Arial"/>
          <w:color w:val="000000" w:themeColor="text1"/>
          <w:spacing w:val="3"/>
          <w:shd w:val="clear" w:color="auto" w:fill="FFFFFF"/>
        </w:rPr>
        <w:t xml:space="preserve">курьеру </w:t>
      </w:r>
      <w:r w:rsidRPr="006B07A8">
        <w:rPr>
          <w:rFonts w:cs="Arial"/>
          <w:color w:val="000000" w:themeColor="text1"/>
          <w:spacing w:val="3"/>
          <w:shd w:val="clear" w:color="auto" w:fill="FFFFFF"/>
        </w:rPr>
        <w:t>по факту доставки, стоимость за возвращаемый товар не взимается и вычитается из общей суммы заказа.</w:t>
      </w:r>
    </w:p>
    <w:p w:rsidR="008E07A9" w:rsidRPr="00BE016B" w:rsidRDefault="008E07A9" w:rsidP="008E07A9">
      <w:r w:rsidRPr="00BE016B">
        <w:t>Если Покупателем не были заявлены претензии в момент приемки Товара, то Продавец считается полностью и надлежащим образом, исполнившим свою обязанность по передаче Товара.</w:t>
      </w:r>
    </w:p>
    <w:p w:rsidR="008E07A9" w:rsidRPr="00A23553" w:rsidRDefault="008E07A9" w:rsidP="008E07A9">
      <w:r>
        <w:t xml:space="preserve">5.7. </w:t>
      </w:r>
      <w:proofErr w:type="gramStart"/>
      <w:r w:rsidRPr="00A23553">
        <w:t>В случае выбора Покупателем способа бесконтактной доставки (оставить у двери) риск случайной гибели или случайного повреждения Товара лежит на Покупателе в момент согласования оператором интернет-магазина с Покупателем бесконтактной формы доставки (оставить у двери).</w:t>
      </w:r>
      <w:proofErr w:type="gramEnd"/>
      <w:r w:rsidRPr="00A23553">
        <w:t xml:space="preserve"> Продавец не несет ответственности за отсутствие Товара в месте его доставки после того.</w:t>
      </w:r>
    </w:p>
    <w:p w:rsidR="008E07A9" w:rsidRPr="00A23553" w:rsidRDefault="008E07A9" w:rsidP="008E07A9">
      <w:r w:rsidRPr="00A23553">
        <w:t xml:space="preserve">5.8. Продавец подтверждает, что весь Товар, представленный на Сайте, по качеству и упаковке соответствует требованиям, предъявляемым к таким товарам действующим законодательством РФ. </w:t>
      </w:r>
    </w:p>
    <w:p w:rsidR="008E07A9" w:rsidRPr="00A23553" w:rsidRDefault="008E07A9" w:rsidP="008E07A9">
      <w:r w:rsidRPr="00A23553">
        <w:t xml:space="preserve">5.9. 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и осуществления платежа за него. 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w:t>
      </w:r>
    </w:p>
    <w:p w:rsidR="008E07A9" w:rsidRPr="00A23553" w:rsidRDefault="008E07A9" w:rsidP="008E07A9">
      <w:r w:rsidRPr="00A23553">
        <w:t xml:space="preserve">5.10. При доставке Заказ вручается Клиенту либо лицу, указанному в качестве Получателя Заказа. При невозможности получения Заказа, оформленного за наличный расчет, указанными выше лицами, Заказ вручается лицу, готовому предоставить сведения о Заказе (номер заказа и/или ФИО Получателя), а также </w:t>
      </w:r>
      <w:proofErr w:type="gramStart"/>
      <w:r w:rsidRPr="00A23553">
        <w:t>оплатить стоимость Заказа</w:t>
      </w:r>
      <w:proofErr w:type="gramEnd"/>
      <w:r w:rsidRPr="00A23553">
        <w:t xml:space="preserve"> в полном объеме лицу, осуществляющему доставку Заказа.</w:t>
      </w:r>
    </w:p>
    <w:p w:rsidR="008E07A9" w:rsidRDefault="008E07A9" w:rsidP="008E07A9">
      <w:r w:rsidRPr="00A23553">
        <w:t>5.11. 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w:t>
      </w:r>
      <w:hyperlink r:id="rId24" w:history="1">
        <w:r>
          <w:t xml:space="preserve">документ, </w:t>
        </w:r>
        <w:r w:rsidRPr="00A23553">
          <w:t>удостоверяющий личность</w:t>
        </w:r>
      </w:hyperlink>
      <w:r w:rsidRPr="00A23553">
        <w:t> Получателя. Продавец гарантирует конфиденциальность и защиту персональной информации Получателя.</w:t>
      </w:r>
    </w:p>
    <w:p w:rsidR="00001507" w:rsidRPr="00001507" w:rsidRDefault="00001507" w:rsidP="00001507">
      <w:pPr>
        <w:rPr>
          <w:b/>
        </w:rPr>
      </w:pPr>
      <w:r w:rsidRPr="00001507">
        <w:rPr>
          <w:b/>
        </w:rPr>
        <w:t>6. Цена и оплата товара</w:t>
      </w:r>
    </w:p>
    <w:p w:rsidR="00001507" w:rsidRPr="00BE016B" w:rsidRDefault="00001507" w:rsidP="00001507">
      <w:r w:rsidRPr="00BE016B">
        <w:t xml:space="preserve">6.1. </w:t>
      </w:r>
      <w:r w:rsidRPr="003A5020">
        <w:t>Цена товара указывается в рублях Российской Федерации и включает в себя налог на добавленную стоимость</w:t>
      </w:r>
      <w:r w:rsidRPr="00001507">
        <w:t xml:space="preserve"> </w:t>
      </w:r>
      <w:r>
        <w:t xml:space="preserve"> </w:t>
      </w:r>
      <w:r w:rsidRPr="00001507">
        <w:t>(</w:t>
      </w:r>
      <w:r>
        <w:t>НДС</w:t>
      </w:r>
      <w:r w:rsidRPr="00001507">
        <w:t>)</w:t>
      </w:r>
      <w:r>
        <w:t>.</w:t>
      </w:r>
    </w:p>
    <w:p w:rsidR="00001507" w:rsidRPr="00BE016B" w:rsidRDefault="00001507" w:rsidP="00001507">
      <w:r w:rsidRPr="00BE016B">
        <w:t xml:space="preserve">6.2. Цена Товара указывается на Сайте. </w:t>
      </w:r>
    </w:p>
    <w:p w:rsidR="00001507" w:rsidRPr="00BE016B" w:rsidRDefault="00001507" w:rsidP="00001507">
      <w:r w:rsidRPr="00BE016B">
        <w:t xml:space="preserve">6.3. </w:t>
      </w:r>
      <w:r w:rsidRPr="003A5020">
        <w:t xml:space="preserve">Цена Товара на Сайте может быть изменена Продавцом в одностороннем порядке. </w:t>
      </w:r>
      <w:r w:rsidRPr="00AF2214">
        <w:t>При этом цена на заказанный Покупателем Товар изменению не подлежит.</w:t>
      </w:r>
    </w:p>
    <w:p w:rsidR="00001507" w:rsidRDefault="00001507" w:rsidP="00001507">
      <w:r w:rsidRPr="00BE016B">
        <w:t>Цена Товара может дифференцироваться по регионам.</w:t>
      </w:r>
    </w:p>
    <w:p w:rsidR="00001507" w:rsidRPr="00BE016B" w:rsidRDefault="00001507" w:rsidP="00001507">
      <w:r>
        <w:lastRenderedPageBreak/>
        <w:t xml:space="preserve">6.4. </w:t>
      </w:r>
      <w:r w:rsidRPr="003A5020">
        <w:t>Окончательная Цена Товара определяется последовательным действием на Цену Товара возможн</w:t>
      </w:r>
      <w:r>
        <w:t xml:space="preserve">ых </w:t>
      </w:r>
      <w:proofErr w:type="spellStart"/>
      <w:r>
        <w:t>акционных</w:t>
      </w:r>
      <w:proofErr w:type="spellEnd"/>
      <w:r>
        <w:t xml:space="preserve"> скидок, скидок по </w:t>
      </w:r>
      <w:proofErr w:type="spellStart"/>
      <w:r>
        <w:t>П</w:t>
      </w:r>
      <w:r w:rsidRPr="003A5020">
        <w:t>ромокоду</w:t>
      </w:r>
      <w:proofErr w:type="spellEnd"/>
      <w:r>
        <w:t>.</w:t>
      </w:r>
    </w:p>
    <w:p w:rsidR="00001507" w:rsidRPr="00BE016B" w:rsidRDefault="00001507" w:rsidP="00001507">
      <w:r>
        <w:t>6.5</w:t>
      </w:r>
      <w:r w:rsidRPr="00BE016B">
        <w:t xml:space="preserve">. Оплата Товара может быть произведена: </w:t>
      </w:r>
    </w:p>
    <w:p w:rsidR="00001507" w:rsidRPr="003750BB" w:rsidRDefault="00001507" w:rsidP="00001507">
      <w:r w:rsidRPr="00BE016B">
        <w:t xml:space="preserve">- наличными денежными средствами при оплате заказа при его доставке; </w:t>
      </w:r>
    </w:p>
    <w:p w:rsidR="00001507" w:rsidRPr="00BE016B" w:rsidRDefault="00001507" w:rsidP="00001507">
      <w:r w:rsidRPr="00BE016B">
        <w:t>- с помощью банковской карты по предоплате</w:t>
      </w:r>
      <w:r>
        <w:t xml:space="preserve"> на сайте</w:t>
      </w:r>
      <w:r w:rsidRPr="00BE016B">
        <w:t>.</w:t>
      </w:r>
    </w:p>
    <w:p w:rsidR="00001507" w:rsidRPr="00BE016B" w:rsidRDefault="00001507" w:rsidP="00001507">
      <w:r w:rsidRPr="00BE016B">
        <w:t>6.5. Продавец вправе проводить акции, предоставлять скидки на Товары и устанавливать программу бонусов. Порядок проведения акций, виды скидок, бонусов, порядок и условия их начисления указаны на Сайте и могут быть изменены Продавцом в одностороннем порядке.</w:t>
      </w:r>
    </w:p>
    <w:p w:rsidR="00001507" w:rsidRDefault="00001507" w:rsidP="00001507">
      <w:r>
        <w:t>С условиями  бонусной программы можно ознакомиться  в</w:t>
      </w:r>
      <w:r w:rsidRPr="00BE016B">
        <w:t xml:space="preserve"> п. 2.2. настоящего Соглашения.</w:t>
      </w:r>
    </w:p>
    <w:p w:rsidR="00001507" w:rsidRPr="00A9593F" w:rsidRDefault="00001507" w:rsidP="00001507">
      <w:r>
        <w:t>6.6.</w:t>
      </w:r>
      <w:r w:rsidRPr="00CA428C">
        <w:t xml:space="preserve"> </w:t>
      </w:r>
      <w:r>
        <w:t xml:space="preserve">В </w:t>
      </w:r>
      <w:proofErr w:type="gramStart"/>
      <w:r>
        <w:t>случае</w:t>
      </w:r>
      <w:proofErr w:type="gramEnd"/>
      <w:r>
        <w:t xml:space="preserve"> предоплаты Товара с помощью банковской карты: д</w:t>
      </w:r>
      <w:r w:rsidRPr="00A9593F">
        <w:t xml:space="preserve">ля оплаты (ввода реквизитов карты) </w:t>
      </w:r>
      <w:r>
        <w:t>Покупатель</w:t>
      </w:r>
      <w:r w:rsidRPr="00A9593F">
        <w:t xml:space="preserve"> будет перенаправлен на платежный шлюз ПАО СБЕРБАНК. Соединение с платежным шлюзом и передача информации осуществляется в защищенном режиме с использованием протокола шифрования SSL. В </w:t>
      </w:r>
      <w:proofErr w:type="gramStart"/>
      <w:r w:rsidRPr="00A9593F">
        <w:t>случае</w:t>
      </w:r>
      <w:proofErr w:type="gramEnd"/>
      <w:r w:rsidRPr="00A9593F">
        <w:t xml:space="preserve"> если банк</w:t>
      </w:r>
      <w:r>
        <w:t xml:space="preserve"> Покупателя</w:t>
      </w:r>
      <w:r w:rsidRPr="00A9593F">
        <w:t xml:space="preserve"> поддерживает технологию безопасного проведения </w:t>
      </w:r>
      <w:proofErr w:type="spellStart"/>
      <w:r w:rsidRPr="00A9593F">
        <w:t>интернет-платежей</w:t>
      </w:r>
      <w:proofErr w:type="spellEnd"/>
      <w:r w:rsidRPr="00A9593F">
        <w:t xml:space="preserve"> </w:t>
      </w:r>
      <w:proofErr w:type="spellStart"/>
      <w:r w:rsidRPr="00A9593F">
        <w:t>Verified</w:t>
      </w:r>
      <w:proofErr w:type="spellEnd"/>
      <w:r w:rsidRPr="00A9593F">
        <w:t xml:space="preserve"> </w:t>
      </w:r>
      <w:proofErr w:type="spellStart"/>
      <w:r w:rsidRPr="00A9593F">
        <w:t>By</w:t>
      </w:r>
      <w:proofErr w:type="spellEnd"/>
      <w:r w:rsidRPr="00A9593F">
        <w:t xml:space="preserve"> </w:t>
      </w:r>
      <w:proofErr w:type="spellStart"/>
      <w:r w:rsidRPr="00A9593F">
        <w:t>Visa</w:t>
      </w:r>
      <w:proofErr w:type="spellEnd"/>
      <w:r w:rsidRPr="00A9593F">
        <w:t xml:space="preserve"> или </w:t>
      </w:r>
      <w:proofErr w:type="spellStart"/>
      <w:r w:rsidRPr="00A9593F">
        <w:t>MasterCard</w:t>
      </w:r>
      <w:proofErr w:type="spellEnd"/>
      <w:r w:rsidRPr="00A9593F">
        <w:t xml:space="preserve"> </w:t>
      </w:r>
      <w:proofErr w:type="spellStart"/>
      <w:r w:rsidRPr="00A9593F">
        <w:t>SecureCode</w:t>
      </w:r>
      <w:proofErr w:type="spellEnd"/>
      <w:r w:rsidRPr="00A9593F">
        <w:t xml:space="preserve"> для проведения платежа также может потребоваться ввод специального пароля.</w:t>
      </w:r>
    </w:p>
    <w:p w:rsidR="00001507" w:rsidRDefault="00001507" w:rsidP="00001507">
      <w:r>
        <w:t>Сайт</w:t>
      </w:r>
      <w:r w:rsidRPr="00A9593F">
        <w:t xml:space="preserve"> поддерживает 256-битное шифрование. Конфиденциальность сообщаемой персональной информации обеспечивается ПАО СБЕРБАНК. Введенная информация не будет предоставлена третьим лицам</w:t>
      </w:r>
      <w:r>
        <w:t>,</w:t>
      </w:r>
      <w:r w:rsidRPr="00A9593F">
        <w:t xml:space="preserve"> за исключением случаев, предусмотренных законодательством РФ. Проведение платежей по банковским картам осуществляется в строгом соответствии с требованиями платежных систем МИР, </w:t>
      </w:r>
      <w:proofErr w:type="spellStart"/>
      <w:r w:rsidRPr="00A9593F">
        <w:t>Visa</w:t>
      </w:r>
      <w:proofErr w:type="spellEnd"/>
      <w:r w:rsidRPr="00A9593F">
        <w:t xml:space="preserve"> </w:t>
      </w:r>
      <w:proofErr w:type="spellStart"/>
      <w:r w:rsidRPr="00A9593F">
        <w:t>Int</w:t>
      </w:r>
      <w:proofErr w:type="spellEnd"/>
      <w:r w:rsidRPr="00A9593F">
        <w:t xml:space="preserve">. и </w:t>
      </w:r>
      <w:proofErr w:type="spellStart"/>
      <w:r w:rsidRPr="00A9593F">
        <w:t>MasterCard</w:t>
      </w:r>
      <w:proofErr w:type="spellEnd"/>
      <w:r w:rsidRPr="00A9593F">
        <w:t xml:space="preserve"> </w:t>
      </w:r>
      <w:proofErr w:type="spellStart"/>
      <w:r w:rsidRPr="00A9593F">
        <w:t>Europe</w:t>
      </w:r>
      <w:proofErr w:type="spellEnd"/>
      <w:r w:rsidRPr="00A9593F">
        <w:t xml:space="preserve"> </w:t>
      </w:r>
      <w:proofErr w:type="spellStart"/>
      <w:r w:rsidRPr="00A9593F">
        <w:t>Sprl</w:t>
      </w:r>
      <w:proofErr w:type="spellEnd"/>
      <w:r w:rsidRPr="00A9593F">
        <w:t>.</w:t>
      </w:r>
    </w:p>
    <w:p w:rsidR="00001507" w:rsidRDefault="00001507" w:rsidP="00001507">
      <w:r>
        <w:t>6.7.</w:t>
      </w:r>
      <w:r w:rsidRPr="00A8245E">
        <w:t xml:space="preserve"> </w:t>
      </w:r>
      <w:r w:rsidRPr="00A9593F">
        <w:t xml:space="preserve">При возникновении проблем в оплате заказа </w:t>
      </w:r>
      <w:r>
        <w:t>с помощью банковской карты</w:t>
      </w:r>
      <w:r w:rsidRPr="00A9593F">
        <w:t xml:space="preserve"> </w:t>
      </w:r>
      <w:r>
        <w:t>Покупателю необходимо обратиться в</w:t>
      </w:r>
      <w:r w:rsidRPr="00A9593F">
        <w:t xml:space="preserve"> банк</w:t>
      </w:r>
      <w:r>
        <w:t>, который выдал карту,</w:t>
      </w:r>
      <w:r w:rsidRPr="00A9593F">
        <w:t xml:space="preserve"> по телефону технической поддержки, указанному на обратной стороне </w:t>
      </w:r>
      <w:r>
        <w:t xml:space="preserve">банковской </w:t>
      </w:r>
      <w:r w:rsidRPr="00A9593F">
        <w:t>карты</w:t>
      </w:r>
      <w:r>
        <w:t xml:space="preserve"> Покупателя</w:t>
      </w:r>
      <w:r w:rsidRPr="00A9593F">
        <w:t>.</w:t>
      </w:r>
    </w:p>
    <w:p w:rsidR="00001507" w:rsidRDefault="00001507" w:rsidP="00001507">
      <w:r w:rsidRPr="00BE016B">
        <w:t xml:space="preserve">7. </w:t>
      </w:r>
      <w:r w:rsidRPr="008308FA">
        <w:t>Ответственность</w:t>
      </w:r>
    </w:p>
    <w:p w:rsidR="00001507" w:rsidRPr="00BE016B" w:rsidRDefault="00001507" w:rsidP="00001507">
      <w:r w:rsidRPr="00BE016B">
        <w:t xml:space="preserve">7.1. Продавец не несет ответственности за ущерб, причиненный Покупателю вследствие ненадлежащего использования Товаров, приобретенных в </w:t>
      </w:r>
      <w:proofErr w:type="spellStart"/>
      <w:proofErr w:type="gramStart"/>
      <w:r w:rsidRPr="00BE016B">
        <w:t>Интернет-магазине</w:t>
      </w:r>
      <w:proofErr w:type="spellEnd"/>
      <w:proofErr w:type="gramEnd"/>
      <w:r w:rsidRPr="00BE016B">
        <w:t>.</w:t>
      </w:r>
    </w:p>
    <w:p w:rsidR="00001507" w:rsidRPr="00BE016B" w:rsidRDefault="00001507" w:rsidP="00001507">
      <w:r w:rsidRPr="00BE016B">
        <w:t>7.2. Продавец не несет ответственности за содержание и функционирование внешних сайтов.</w:t>
      </w:r>
    </w:p>
    <w:p w:rsidR="00001507" w:rsidRPr="00BE016B" w:rsidRDefault="00001507" w:rsidP="00001507">
      <w:r w:rsidRPr="00BE016B">
        <w:t>7.3. Ни одна из сторон не будет нести ответственности по настоящему Договору, если нарушение условий последнего связано с обстоятельствами непреодолимой силы (со стихийными бедствиями: наводнение, землетрясение), военными действиями, актами правительственных органов и т. п.</w:t>
      </w:r>
    </w:p>
    <w:p w:rsidR="00001507" w:rsidRDefault="00001507" w:rsidP="00001507">
      <w:r w:rsidRPr="00BE016B">
        <w:t xml:space="preserve">7.4. В </w:t>
      </w:r>
      <w:proofErr w:type="gramStart"/>
      <w:r w:rsidRPr="00BE016B">
        <w:t>случае</w:t>
      </w:r>
      <w:proofErr w:type="gramEnd"/>
      <w:r w:rsidRPr="00BE016B">
        <w:t xml:space="preserve"> невозможности принятия Товара в соответствии с Заказом Покупатель обязан не менее чем за 6 (Шесть) часов до времени доставки предупредить </w:t>
      </w:r>
      <w:r>
        <w:t>Службу поддержки клиентов</w:t>
      </w:r>
      <w:r w:rsidRPr="00BE016B">
        <w:t xml:space="preserve"> по телефону или</w:t>
      </w:r>
      <w:r w:rsidRPr="00955A7B">
        <w:t> </w:t>
      </w:r>
      <w:proofErr w:type="spellStart"/>
      <w:r w:rsidRPr="00934B66">
        <w:t>e</w:t>
      </w:r>
      <w:r w:rsidRPr="00BE016B">
        <w:t>-</w:t>
      </w:r>
      <w:r w:rsidRPr="00934B66">
        <w:t>mail</w:t>
      </w:r>
      <w:proofErr w:type="spellEnd"/>
      <w:r w:rsidRPr="00955A7B">
        <w:t> </w:t>
      </w:r>
      <w:r w:rsidRPr="00BE016B">
        <w:t xml:space="preserve">для переноса или отмены заявки. </w:t>
      </w:r>
    </w:p>
    <w:p w:rsidR="00001507" w:rsidRPr="00001507" w:rsidRDefault="00001507" w:rsidP="00001507">
      <w:pPr>
        <w:rPr>
          <w:b/>
        </w:rPr>
      </w:pPr>
      <w:r w:rsidRPr="00001507">
        <w:rPr>
          <w:b/>
        </w:rPr>
        <w:t>8. Конфиденциальность и защита информации</w:t>
      </w:r>
    </w:p>
    <w:p w:rsidR="00001507" w:rsidRPr="00BE016B" w:rsidRDefault="00001507" w:rsidP="00001507">
      <w:r w:rsidRPr="00BE016B">
        <w:t>8.1. Персональные данные Пользователя/Покупателя обрабатываются в соответствии с ФЗ «О персональных данных» № 152-ФЗ от 27.07.2006г.</w:t>
      </w:r>
    </w:p>
    <w:p w:rsidR="00001507" w:rsidRPr="00BE016B" w:rsidRDefault="00001507" w:rsidP="00001507">
      <w:r w:rsidRPr="00BE016B">
        <w:lastRenderedPageBreak/>
        <w:t xml:space="preserve">8.2. При регистрации на Сайте Пользователь предоставляет следующую информацию: </w:t>
      </w:r>
    </w:p>
    <w:p w:rsidR="00001507" w:rsidRPr="00BE016B" w:rsidRDefault="00001507" w:rsidP="00001507">
      <w:r w:rsidRPr="00BE016B">
        <w:t xml:space="preserve">Фамилия, Имя, Отчество, </w:t>
      </w:r>
      <w:r>
        <w:t xml:space="preserve">дату рождения, </w:t>
      </w:r>
      <w:r w:rsidRPr="00BE016B">
        <w:t>контактный номер телефона, адрес электронной почты</w:t>
      </w:r>
      <w:r>
        <w:t>.</w:t>
      </w:r>
    </w:p>
    <w:p w:rsidR="00001507" w:rsidRPr="00BE016B" w:rsidRDefault="00001507" w:rsidP="00001507">
      <w:r w:rsidRPr="00BE016B">
        <w:t xml:space="preserve">8.3. </w:t>
      </w:r>
      <w:proofErr w:type="gramStart"/>
      <w:r w:rsidRPr="00BE016B">
        <w:t xml:space="preserve">Предоставляя свои персональные данные Продавцу, 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продвижения Продавцом товаров и услуг, проведения электронных и </w:t>
      </w:r>
      <w:proofErr w:type="spellStart"/>
      <w:r w:rsidRPr="00934B66">
        <w:t>sms</w:t>
      </w:r>
      <w:proofErr w:type="spellEnd"/>
      <w:r w:rsidRPr="00BE016B">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w:t>
      </w:r>
      <w:proofErr w:type="gramEnd"/>
      <w:r w:rsidRPr="00BE016B">
        <w:t xml:space="preserve"> Посетителя Сайта/Пользователя/Покупателя, а также качества услуг, оказываемых Продавцом.</w:t>
      </w:r>
    </w:p>
    <w:p w:rsidR="00001507" w:rsidRPr="00BE016B" w:rsidRDefault="00001507" w:rsidP="00001507">
      <w:r w:rsidRPr="00BE016B">
        <w:t xml:space="preserve">8.4. </w:t>
      </w:r>
      <w:proofErr w:type="gramStart"/>
      <w:r w:rsidRPr="00BE016B">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w:t>
      </w:r>
      <w:proofErr w:type="gramEnd"/>
      <w:r w:rsidRPr="00BE016B">
        <w:t xml:space="preserve"> персональных данных.</w:t>
      </w:r>
    </w:p>
    <w:p w:rsidR="00001507" w:rsidRPr="00BE016B" w:rsidRDefault="00001507" w:rsidP="00001507">
      <w:r w:rsidRPr="00BE016B">
        <w:t>8.4.1.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Пользователь/Покупатель вправе отказаться от получения рекламной и другой информации без объяснения причин отказа. 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w:t>
      </w:r>
    </w:p>
    <w:p w:rsidR="00001507" w:rsidRPr="00BE016B" w:rsidRDefault="00001507" w:rsidP="00001507">
      <w:r w:rsidRPr="00BE016B">
        <w:t>8.4.2 Отзыв согласия на обработку персональных данных осуществляется путем отзыва акцепта настоящей Публичной оферты.</w:t>
      </w:r>
    </w:p>
    <w:p w:rsidR="00001507" w:rsidRPr="00BE016B" w:rsidRDefault="00001507" w:rsidP="00001507">
      <w:r w:rsidRPr="00BE016B">
        <w:t>8.5. Продавец не несет ответственности за сведения, предоставленные Пользователем/Покупателем на Сайте в общедоступной форме.</w:t>
      </w:r>
    </w:p>
    <w:p w:rsidR="00001507" w:rsidRPr="00BE016B" w:rsidRDefault="00001507" w:rsidP="00001507">
      <w:r w:rsidRPr="00BE016B">
        <w:t>8.6.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rsidR="00001507" w:rsidRPr="00001507" w:rsidRDefault="00001507" w:rsidP="00001507">
      <w:pPr>
        <w:rPr>
          <w:rFonts w:cs="Times New Roman"/>
          <w:color w:val="0000FF" w:themeColor="hyperlink"/>
          <w:sz w:val="20"/>
          <w:szCs w:val="20"/>
          <w:u w:val="single"/>
        </w:rPr>
      </w:pPr>
      <w:r w:rsidRPr="00BE016B">
        <w:t xml:space="preserve">8.7. Остальные условия обработки информации персональных данных содержатся в Политике конфиденциальности, опубликованной на сайте </w:t>
      </w:r>
      <w:hyperlink r:id="rId25" w:history="1">
        <w:r w:rsidRPr="00861180">
          <w:rPr>
            <w:rStyle w:val="a4"/>
            <w:lang w:val="en-US"/>
          </w:rPr>
          <w:t>www</w:t>
        </w:r>
        <w:r w:rsidRPr="00861180">
          <w:rPr>
            <w:rStyle w:val="a4"/>
          </w:rPr>
          <w:t>.</w:t>
        </w:r>
        <w:proofErr w:type="spellStart"/>
        <w:r w:rsidRPr="00861180">
          <w:rPr>
            <w:rStyle w:val="a4"/>
            <w:lang w:val="en-US"/>
          </w:rPr>
          <w:t>wateryashop</w:t>
        </w:r>
        <w:proofErr w:type="spellEnd"/>
        <w:r w:rsidRPr="00001507">
          <w:rPr>
            <w:rStyle w:val="a4"/>
          </w:rPr>
          <w:t>.</w:t>
        </w:r>
        <w:proofErr w:type="spellStart"/>
        <w:r w:rsidRPr="00861180">
          <w:rPr>
            <w:rStyle w:val="a4"/>
            <w:lang w:val="en-US"/>
          </w:rPr>
          <w:t>ru</w:t>
        </w:r>
        <w:proofErr w:type="spellEnd"/>
      </w:hyperlink>
      <w:r w:rsidRPr="00001507">
        <w:t xml:space="preserve"> </w:t>
      </w:r>
    </w:p>
    <w:p w:rsidR="00001507" w:rsidRPr="00AB7F92" w:rsidRDefault="00001507" w:rsidP="00001507">
      <w:pPr>
        <w:rPr>
          <w:b/>
        </w:rPr>
      </w:pPr>
      <w:r w:rsidRPr="00001507">
        <w:rPr>
          <w:b/>
        </w:rPr>
        <w:t>9. Срок действия Публичной оферты</w:t>
      </w:r>
    </w:p>
    <w:p w:rsidR="00001507" w:rsidRPr="00BE016B" w:rsidRDefault="00001507" w:rsidP="00001507">
      <w:r w:rsidRPr="00BE016B">
        <w:t>9.1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rsidR="00001507" w:rsidRDefault="00001507" w:rsidP="00001507"/>
    <w:p w:rsidR="00001507" w:rsidRDefault="00001507" w:rsidP="00001507"/>
    <w:p w:rsidR="008E07A9" w:rsidRDefault="008E07A9" w:rsidP="00001507"/>
    <w:p w:rsidR="008E07A9" w:rsidRDefault="008E07A9" w:rsidP="008E07A9"/>
    <w:p w:rsidR="008E07A9" w:rsidRDefault="008E07A9" w:rsidP="008E07A9"/>
    <w:p w:rsidR="008E07A9" w:rsidRDefault="008E07A9" w:rsidP="008E07A9"/>
    <w:p w:rsidR="006444EC" w:rsidRPr="00233305" w:rsidRDefault="006444EC" w:rsidP="006710AC">
      <w:pPr>
        <w:jc w:val="both"/>
      </w:pPr>
    </w:p>
    <w:p w:rsidR="009E4480" w:rsidRDefault="009E4480" w:rsidP="006710AC">
      <w:pPr>
        <w:jc w:val="both"/>
      </w:pPr>
    </w:p>
    <w:sectPr w:rsidR="009E4480" w:rsidSect="00A3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71DC1"/>
    <w:multiLevelType w:val="multilevel"/>
    <w:tmpl w:val="456A4E14"/>
    <w:lvl w:ilvl="0">
      <w:start w:val="1"/>
      <w:numFmt w:val="decimal"/>
      <w:lvlText w:val="%1."/>
      <w:lvlJc w:val="left"/>
      <w:pPr>
        <w:ind w:left="405" w:hanging="360"/>
      </w:pPr>
      <w:rPr>
        <w:rFonts w:hint="default"/>
      </w:rPr>
    </w:lvl>
    <w:lvl w:ilvl="1">
      <w:start w:val="1"/>
      <w:numFmt w:val="decimal"/>
      <w:pStyle w:val="a"/>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9E4480"/>
    <w:rsid w:val="00001507"/>
    <w:rsid w:val="0002145A"/>
    <w:rsid w:val="000C5E68"/>
    <w:rsid w:val="0018057C"/>
    <w:rsid w:val="001C3435"/>
    <w:rsid w:val="001C46C3"/>
    <w:rsid w:val="00233305"/>
    <w:rsid w:val="002912A6"/>
    <w:rsid w:val="003F1112"/>
    <w:rsid w:val="0050330E"/>
    <w:rsid w:val="00545AFE"/>
    <w:rsid w:val="005D2AC4"/>
    <w:rsid w:val="0060545F"/>
    <w:rsid w:val="006444EC"/>
    <w:rsid w:val="006710AC"/>
    <w:rsid w:val="006715BD"/>
    <w:rsid w:val="00682F72"/>
    <w:rsid w:val="006B07A8"/>
    <w:rsid w:val="0071105A"/>
    <w:rsid w:val="007C755D"/>
    <w:rsid w:val="00864DE4"/>
    <w:rsid w:val="008A6A65"/>
    <w:rsid w:val="008E07A9"/>
    <w:rsid w:val="008F2AA7"/>
    <w:rsid w:val="009A07A2"/>
    <w:rsid w:val="009A100C"/>
    <w:rsid w:val="009E4480"/>
    <w:rsid w:val="00A3161C"/>
    <w:rsid w:val="00AB7F92"/>
    <w:rsid w:val="00AF1C6E"/>
    <w:rsid w:val="00BB503C"/>
    <w:rsid w:val="00C10198"/>
    <w:rsid w:val="00D67800"/>
    <w:rsid w:val="00D95F7F"/>
    <w:rsid w:val="00DE54EF"/>
    <w:rsid w:val="00E80BEC"/>
    <w:rsid w:val="00FC468D"/>
    <w:rsid w:val="00FD1AA2"/>
    <w:rsid w:val="00FE4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61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80BEC"/>
    <w:rPr>
      <w:color w:val="0000FF" w:themeColor="hyperlink"/>
      <w:u w:val="single"/>
    </w:rPr>
  </w:style>
  <w:style w:type="paragraph" w:styleId="a5">
    <w:name w:val="Normal (Web)"/>
    <w:basedOn w:val="a0"/>
    <w:uiPriority w:val="99"/>
    <w:semiHidden/>
    <w:unhideWhenUsed/>
    <w:rsid w:val="007110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0"/>
    <w:uiPriority w:val="34"/>
    <w:qFormat/>
    <w:rsid w:val="006710AC"/>
    <w:pPr>
      <w:ind w:left="720"/>
      <w:contextualSpacing/>
    </w:pPr>
  </w:style>
  <w:style w:type="paragraph" w:styleId="a">
    <w:name w:val="No Spacing"/>
    <w:link w:val="a7"/>
    <w:autoRedefine/>
    <w:uiPriority w:val="1"/>
    <w:qFormat/>
    <w:rsid w:val="006710AC"/>
    <w:pPr>
      <w:numPr>
        <w:ilvl w:val="1"/>
        <w:numId w:val="1"/>
      </w:numPr>
      <w:spacing w:after="0" w:line="240" w:lineRule="auto"/>
      <w:ind w:left="0" w:firstLine="0"/>
      <w:jc w:val="both"/>
    </w:pPr>
    <w:rPr>
      <w:iCs/>
      <w:color w:val="000000" w:themeColor="text1"/>
      <w:bdr w:val="none" w:sz="0" w:space="0" w:color="auto" w:frame="1"/>
      <w:lang w:eastAsia="ru-RU"/>
    </w:rPr>
  </w:style>
  <w:style w:type="character" w:customStyle="1" w:styleId="a7">
    <w:name w:val="Без интервала Знак"/>
    <w:basedOn w:val="a1"/>
    <w:link w:val="a"/>
    <w:uiPriority w:val="1"/>
    <w:rsid w:val="006710AC"/>
    <w:rPr>
      <w:iCs/>
      <w:color w:val="000000" w:themeColor="text1"/>
      <w:bdr w:val="none" w:sz="0" w:space="0" w:color="auto" w:frame="1"/>
      <w:lang w:eastAsia="ru-RU"/>
    </w:rPr>
  </w:style>
  <w:style w:type="table" w:styleId="a8">
    <w:name w:val="Table Grid"/>
    <w:basedOn w:val="a2"/>
    <w:uiPriority w:val="59"/>
    <w:rsid w:val="00D95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75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yashop.ru" TargetMode="External"/><Relationship Id="rId13" Type="http://schemas.openxmlformats.org/officeDocument/2006/relationships/hyperlink" Target="http://www.wateryashop.ru" TargetMode="External"/><Relationship Id="rId18" Type="http://schemas.openxmlformats.org/officeDocument/2006/relationships/hyperlink" Target="mailto:zakaz@waterya.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zakaz@waterya.ru" TargetMode="External"/><Relationship Id="rId7" Type="http://schemas.openxmlformats.org/officeDocument/2006/relationships/hyperlink" Target="http://www.wateryashop.ru" TargetMode="External"/><Relationship Id="rId12" Type="http://schemas.openxmlformats.org/officeDocument/2006/relationships/hyperlink" Target="mailto:zakaz@waterya.ru" TargetMode="External"/><Relationship Id="rId17" Type="http://schemas.openxmlformats.org/officeDocument/2006/relationships/hyperlink" Target="http://www.wateryashop.ru" TargetMode="External"/><Relationship Id="rId25" Type="http://schemas.openxmlformats.org/officeDocument/2006/relationships/hyperlink" Target="http://www.wateryashop.ru" TargetMode="External"/><Relationship Id="rId2" Type="http://schemas.openxmlformats.org/officeDocument/2006/relationships/numbering" Target="numbering.xml"/><Relationship Id="rId16" Type="http://schemas.openxmlformats.org/officeDocument/2006/relationships/hyperlink" Target="http://www.wateryashop.ru" TargetMode="External"/><Relationship Id="rId20" Type="http://schemas.openxmlformats.org/officeDocument/2006/relationships/hyperlink" Target="http://www.wateryashop.ru" TargetMode="External"/><Relationship Id="rId1" Type="http://schemas.openxmlformats.org/officeDocument/2006/relationships/customXml" Target="../customXml/item1.xml"/><Relationship Id="rId6" Type="http://schemas.openxmlformats.org/officeDocument/2006/relationships/hyperlink" Target="http://www.wateryashop.ru" TargetMode="External"/><Relationship Id="rId11" Type="http://schemas.openxmlformats.org/officeDocument/2006/relationships/hyperlink" Target="http://www.wateryashop.ru" TargetMode="External"/><Relationship Id="rId24" Type="http://schemas.openxmlformats.org/officeDocument/2006/relationships/hyperlink" Target="https://docs.ozon.ru/common/pravila-prodayoi-i-rekvizity/dokumenty-udostoveryayushchie-lichnost" TargetMode="External"/><Relationship Id="rId5" Type="http://schemas.openxmlformats.org/officeDocument/2006/relationships/webSettings" Target="webSettings.xml"/><Relationship Id="rId15" Type="http://schemas.openxmlformats.org/officeDocument/2006/relationships/hyperlink" Target="http://www.wateryashop.ru" TargetMode="External"/><Relationship Id="rId23" Type="http://schemas.openxmlformats.org/officeDocument/2006/relationships/hyperlink" Target="mailto:zakaz@waterya.ru" TargetMode="External"/><Relationship Id="rId10" Type="http://schemas.openxmlformats.org/officeDocument/2006/relationships/hyperlink" Target="http://www.wateryashop.ru" TargetMode="External"/><Relationship Id="rId19" Type="http://schemas.openxmlformats.org/officeDocument/2006/relationships/hyperlink" Target="http://www.wateryashop.ru" TargetMode="External"/><Relationship Id="rId4" Type="http://schemas.openxmlformats.org/officeDocument/2006/relationships/settings" Target="settings.xml"/><Relationship Id="rId9" Type="http://schemas.openxmlformats.org/officeDocument/2006/relationships/hyperlink" Target="http://www.wateryashop.ru" TargetMode="External"/><Relationship Id="rId14" Type="http://schemas.openxmlformats.org/officeDocument/2006/relationships/hyperlink" Target="http://www.wateryashop.ru" TargetMode="External"/><Relationship Id="rId22" Type="http://schemas.openxmlformats.org/officeDocument/2006/relationships/hyperlink" Target="http://www.wateryasho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88FC8-43D5-476D-BBBC-82CD136E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dc:creator>
  <cp:lastModifiedBy>Market</cp:lastModifiedBy>
  <cp:revision>9</cp:revision>
  <cp:lastPrinted>2022-04-29T06:35:00Z</cp:lastPrinted>
  <dcterms:created xsi:type="dcterms:W3CDTF">2022-04-26T06:58:00Z</dcterms:created>
  <dcterms:modified xsi:type="dcterms:W3CDTF">2022-05-06T11:54:00Z</dcterms:modified>
</cp:coreProperties>
</file>